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A6" w:rsidRPr="005C7EC8" w:rsidRDefault="005E74A6" w:rsidP="005E74A6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Проект </w:t>
      </w:r>
    </w:p>
    <w:p w:rsidR="005E74A6" w:rsidRPr="005C7EC8" w:rsidRDefault="005E74A6" w:rsidP="005E74A6">
      <w:p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5E74A6" w:rsidRPr="005C7EC8" w:rsidRDefault="005E74A6" w:rsidP="005E74A6">
      <w:pPr>
        <w:jc w:val="center"/>
        <w:outlineLvl w:val="0"/>
        <w:rPr>
          <w:b/>
          <w:sz w:val="28"/>
          <w:szCs w:val="28"/>
        </w:rPr>
      </w:pPr>
      <w:r w:rsidRPr="005C7EC8">
        <w:rPr>
          <w:b/>
          <w:sz w:val="28"/>
          <w:szCs w:val="28"/>
        </w:rPr>
        <w:t>РЕШЕНИЕ</w:t>
      </w:r>
    </w:p>
    <w:p w:rsidR="005E74A6" w:rsidRPr="007A49E4" w:rsidRDefault="005E74A6" w:rsidP="005E74A6">
      <w:pPr>
        <w:jc w:val="center"/>
        <w:rPr>
          <w:b/>
          <w:sz w:val="28"/>
          <w:szCs w:val="28"/>
        </w:rPr>
      </w:pPr>
      <w:r w:rsidRPr="007A49E4">
        <w:rPr>
          <w:b/>
          <w:sz w:val="28"/>
          <w:szCs w:val="28"/>
        </w:rPr>
        <w:t xml:space="preserve">Песчановского сельского Совета  </w:t>
      </w:r>
    </w:p>
    <w:p w:rsidR="005E74A6" w:rsidRPr="007A49E4" w:rsidRDefault="005E74A6" w:rsidP="005E74A6">
      <w:pPr>
        <w:jc w:val="center"/>
        <w:rPr>
          <w:b/>
          <w:sz w:val="28"/>
          <w:szCs w:val="28"/>
        </w:rPr>
      </w:pPr>
      <w:r w:rsidRPr="007A49E4">
        <w:rPr>
          <w:b/>
          <w:sz w:val="28"/>
          <w:szCs w:val="28"/>
        </w:rPr>
        <w:t xml:space="preserve">Серафимовичского муниципального района </w:t>
      </w:r>
    </w:p>
    <w:p w:rsidR="005E74A6" w:rsidRPr="007A49E4" w:rsidRDefault="005E74A6" w:rsidP="005E74A6">
      <w:pPr>
        <w:jc w:val="center"/>
        <w:rPr>
          <w:b/>
          <w:sz w:val="28"/>
          <w:szCs w:val="28"/>
        </w:rPr>
      </w:pPr>
      <w:r w:rsidRPr="007A49E4">
        <w:rPr>
          <w:b/>
          <w:sz w:val="28"/>
          <w:szCs w:val="28"/>
        </w:rPr>
        <w:t xml:space="preserve"> Волгоградской области</w:t>
      </w:r>
    </w:p>
    <w:p w:rsidR="005E74A6" w:rsidRPr="005C7EC8" w:rsidRDefault="005E74A6" w:rsidP="005E74A6">
      <w:pPr>
        <w:jc w:val="center"/>
        <w:rPr>
          <w:sz w:val="28"/>
          <w:szCs w:val="28"/>
        </w:rPr>
      </w:pPr>
    </w:p>
    <w:p w:rsidR="005E74A6" w:rsidRPr="005C7EC8" w:rsidRDefault="005E74A6" w:rsidP="005E74A6">
      <w:pPr>
        <w:rPr>
          <w:sz w:val="28"/>
          <w:szCs w:val="28"/>
        </w:rPr>
      </w:pPr>
      <w:r w:rsidRPr="005C7EC8">
        <w:rPr>
          <w:sz w:val="28"/>
          <w:szCs w:val="28"/>
        </w:rPr>
        <w:t>от «</w:t>
      </w:r>
      <w:r>
        <w:rPr>
          <w:sz w:val="28"/>
          <w:szCs w:val="28"/>
        </w:rPr>
        <w:t xml:space="preserve"> </w:t>
      </w:r>
      <w:r w:rsidRPr="005C7EC8">
        <w:rPr>
          <w:sz w:val="28"/>
          <w:szCs w:val="28"/>
        </w:rPr>
        <w:t>___»_________202</w:t>
      </w:r>
      <w:r>
        <w:rPr>
          <w:sz w:val="28"/>
          <w:szCs w:val="28"/>
        </w:rPr>
        <w:t>__</w:t>
      </w:r>
      <w:r w:rsidRPr="005C7EC8">
        <w:rPr>
          <w:sz w:val="28"/>
          <w:szCs w:val="28"/>
        </w:rPr>
        <w:t xml:space="preserve"> г.                                                                      №_________</w:t>
      </w:r>
    </w:p>
    <w:p w:rsidR="005E74A6" w:rsidRPr="005C7EC8" w:rsidRDefault="005E74A6" w:rsidP="005E74A6">
      <w:pPr>
        <w:rPr>
          <w:sz w:val="28"/>
          <w:szCs w:val="28"/>
        </w:rPr>
      </w:pPr>
    </w:p>
    <w:p w:rsidR="005E74A6" w:rsidRPr="005C7EC8" w:rsidRDefault="005E74A6" w:rsidP="005E74A6">
      <w:pPr>
        <w:jc w:val="center"/>
        <w:rPr>
          <w:b/>
          <w:sz w:val="28"/>
          <w:szCs w:val="28"/>
        </w:rPr>
      </w:pPr>
      <w:r w:rsidRPr="005C7EC8">
        <w:rPr>
          <w:b/>
          <w:sz w:val="28"/>
          <w:szCs w:val="28"/>
        </w:rPr>
        <w:t xml:space="preserve">О внесении изменений и дополнений в Устав </w:t>
      </w:r>
      <w:r>
        <w:rPr>
          <w:b/>
          <w:sz w:val="28"/>
          <w:szCs w:val="28"/>
        </w:rPr>
        <w:t>Песчановского</w:t>
      </w:r>
      <w:r w:rsidRPr="005C7EC8">
        <w:rPr>
          <w:b/>
          <w:sz w:val="28"/>
          <w:szCs w:val="28"/>
        </w:rPr>
        <w:t xml:space="preserve"> </w:t>
      </w:r>
      <w:r w:rsidRPr="005C7EC8">
        <w:rPr>
          <w:b/>
          <w:bCs/>
          <w:sz w:val="28"/>
          <w:szCs w:val="28"/>
        </w:rPr>
        <w:t>сельского</w:t>
      </w:r>
      <w:r w:rsidRPr="005C7EC8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Серафимовичского</w:t>
      </w:r>
      <w:r w:rsidRPr="005C7EC8">
        <w:rPr>
          <w:b/>
          <w:sz w:val="28"/>
          <w:szCs w:val="28"/>
        </w:rPr>
        <w:t xml:space="preserve"> муниципального района Волгоградской области</w:t>
      </w:r>
    </w:p>
    <w:p w:rsidR="005E74A6" w:rsidRPr="005C7EC8" w:rsidRDefault="005E74A6" w:rsidP="005E74A6">
      <w:pPr>
        <w:rPr>
          <w:b/>
          <w:sz w:val="28"/>
          <w:szCs w:val="28"/>
        </w:rPr>
      </w:pPr>
    </w:p>
    <w:p w:rsidR="005E74A6" w:rsidRPr="007A49E4" w:rsidRDefault="005E74A6" w:rsidP="005E74A6">
      <w:pPr>
        <w:ind w:firstLine="709"/>
        <w:jc w:val="both"/>
        <w:rPr>
          <w:b/>
          <w:sz w:val="28"/>
          <w:szCs w:val="28"/>
        </w:rPr>
      </w:pPr>
      <w:r w:rsidRPr="005C7EC8">
        <w:rPr>
          <w:sz w:val="28"/>
          <w:szCs w:val="28"/>
        </w:rPr>
        <w:t xml:space="preserve">Руководствуясь Федеральными законами от 14.03.2022 № 60-ФЗ «О внесении изменений в отдельные законодательные акты Российской Федерации», от </w:t>
      </w:r>
      <w:smartTag w:uri="urn:schemas-microsoft-com:office:smarttags" w:element="date">
        <w:smartTagPr>
          <w:attr w:name="Year" w:val="2023"/>
          <w:attr w:name="Day" w:val="06"/>
          <w:attr w:name="Month" w:val="2"/>
          <w:attr w:name="ls" w:val="trans"/>
        </w:smartTagPr>
        <w:r w:rsidRPr="005C7EC8">
          <w:rPr>
            <w:sz w:val="28"/>
            <w:szCs w:val="28"/>
          </w:rPr>
          <w:t>06.02.2023</w:t>
        </w:r>
      </w:smartTag>
      <w:r w:rsidRPr="005C7EC8">
        <w:rPr>
          <w:sz w:val="28"/>
          <w:szCs w:val="28"/>
        </w:rPr>
        <w:t xml:space="preserve">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от 10.07.2023 </w:t>
      </w:r>
      <w:r w:rsidRPr="005C7EC8">
        <w:rPr>
          <w:sz w:val="28"/>
          <w:szCs w:val="28"/>
        </w:rPr>
        <w:br/>
        <w:t>№ 287-ФЗ «О внесении изменений в отдельные законодательные акты Российской Федерации», от 02.11.2023 № 517-ФЗ «О внесении изменений в Федеральный закон «Об общих принципах организации местного самоуправления в Российской Федерации», Постановлением Конституционного Суда Российской Федерации от 27.05.2021 № 23-П</w:t>
      </w:r>
      <w:r>
        <w:rPr>
          <w:sz w:val="28"/>
          <w:szCs w:val="28"/>
        </w:rPr>
        <w:t xml:space="preserve">, </w:t>
      </w:r>
      <w:r w:rsidRPr="008B4C4C">
        <w:rPr>
          <w:sz w:val="28"/>
          <w:szCs w:val="28"/>
        </w:rPr>
        <w:t>Федеральным законом от 08.08.2024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>
        <w:rPr>
          <w:sz w:val="28"/>
          <w:szCs w:val="28"/>
        </w:rPr>
        <w:t xml:space="preserve">, Федеральным законом </w:t>
      </w:r>
      <w:r w:rsidRPr="00471486">
        <w:rPr>
          <w:sz w:val="28"/>
          <w:szCs w:val="28"/>
        </w:rPr>
        <w:t>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PT Astra Serif" w:hAnsi="PT Astra Serif"/>
          <w:sz w:val="26"/>
          <w:szCs w:val="26"/>
        </w:rPr>
        <w:t>Федеральным законом</w:t>
      </w:r>
      <w:r w:rsidRPr="00E45198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от </w:t>
      </w:r>
      <w:r w:rsidRPr="00B719A0">
        <w:rPr>
          <w:rFonts w:ascii="PT Astra Serif" w:hAnsi="PT Astra Serif"/>
          <w:sz w:val="26"/>
          <w:szCs w:val="26"/>
        </w:rPr>
        <w:t xml:space="preserve">22.07.2024 </w:t>
      </w:r>
      <w:r>
        <w:rPr>
          <w:rFonts w:ascii="PT Astra Serif" w:hAnsi="PT Astra Serif"/>
          <w:sz w:val="26"/>
          <w:szCs w:val="26"/>
        </w:rPr>
        <w:t>№</w:t>
      </w:r>
      <w:r w:rsidRPr="00B719A0">
        <w:rPr>
          <w:rFonts w:ascii="PT Astra Serif" w:hAnsi="PT Astra Serif"/>
          <w:sz w:val="26"/>
          <w:szCs w:val="26"/>
        </w:rPr>
        <w:t xml:space="preserve"> 213-ФЗ</w:t>
      </w:r>
      <w:r w:rsidRPr="00E45198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«</w:t>
      </w:r>
      <w:r w:rsidRPr="00B719A0">
        <w:rPr>
          <w:rFonts w:ascii="PT Astra Serif" w:hAnsi="PT Astra Serif"/>
          <w:sz w:val="26"/>
          <w:szCs w:val="26"/>
        </w:rPr>
        <w:t xml:space="preserve">О внесении изменений в статьи 14 и 16 Федерального закона </w:t>
      </w:r>
      <w:r>
        <w:rPr>
          <w:rFonts w:ascii="PT Astra Serif" w:hAnsi="PT Astra Serif"/>
          <w:sz w:val="26"/>
          <w:szCs w:val="26"/>
        </w:rPr>
        <w:t>«</w:t>
      </w:r>
      <w:r w:rsidRPr="00B719A0">
        <w:rPr>
          <w:rFonts w:ascii="PT Astra Serif" w:hAnsi="PT Astra Serif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6"/>
          <w:szCs w:val="26"/>
        </w:rPr>
        <w:t>»</w:t>
      </w:r>
      <w:r w:rsidRPr="00471486">
        <w:rPr>
          <w:sz w:val="28"/>
          <w:szCs w:val="28"/>
        </w:rPr>
        <w:t xml:space="preserve">  </w:t>
      </w:r>
      <w:r w:rsidRPr="008B4C4C">
        <w:rPr>
          <w:sz w:val="28"/>
          <w:szCs w:val="28"/>
        </w:rPr>
        <w:t xml:space="preserve"> </w:t>
      </w:r>
      <w:r w:rsidRPr="005C7EC8">
        <w:rPr>
          <w:sz w:val="28"/>
          <w:szCs w:val="28"/>
        </w:rPr>
        <w:t xml:space="preserve">и статьей </w:t>
      </w:r>
      <w:r w:rsidRPr="00D8055E">
        <w:rPr>
          <w:color w:val="FF0000"/>
          <w:sz w:val="28"/>
          <w:szCs w:val="28"/>
        </w:rPr>
        <w:t>27</w:t>
      </w:r>
      <w:r w:rsidRPr="005C7EC8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Песчановского </w:t>
      </w:r>
      <w:r w:rsidRPr="005C7EC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Серафимовичского</w:t>
      </w:r>
      <w:r w:rsidRPr="005C7EC8">
        <w:rPr>
          <w:sz w:val="28"/>
          <w:szCs w:val="28"/>
        </w:rPr>
        <w:t xml:space="preserve"> муниципального района Волгоградской области, </w:t>
      </w:r>
      <w:r w:rsidRPr="007A49E4">
        <w:rPr>
          <w:b/>
          <w:sz w:val="28"/>
          <w:szCs w:val="28"/>
        </w:rPr>
        <w:t>Песчановск</w:t>
      </w:r>
      <w:r>
        <w:rPr>
          <w:b/>
          <w:sz w:val="28"/>
          <w:szCs w:val="28"/>
        </w:rPr>
        <w:t>ий</w:t>
      </w:r>
      <w:r w:rsidRPr="007A49E4">
        <w:rPr>
          <w:b/>
          <w:sz w:val="28"/>
          <w:szCs w:val="28"/>
        </w:rPr>
        <w:t xml:space="preserve"> сельск</w:t>
      </w:r>
      <w:r>
        <w:rPr>
          <w:b/>
          <w:sz w:val="28"/>
          <w:szCs w:val="28"/>
        </w:rPr>
        <w:t>ий</w:t>
      </w:r>
      <w:r w:rsidRPr="007A49E4">
        <w:rPr>
          <w:b/>
          <w:sz w:val="28"/>
          <w:szCs w:val="28"/>
        </w:rPr>
        <w:t xml:space="preserve"> Совет</w:t>
      </w:r>
      <w:r>
        <w:rPr>
          <w:b/>
          <w:sz w:val="28"/>
          <w:szCs w:val="28"/>
        </w:rPr>
        <w:t xml:space="preserve"> </w:t>
      </w:r>
      <w:r w:rsidRPr="007A49E4">
        <w:rPr>
          <w:b/>
          <w:sz w:val="28"/>
          <w:szCs w:val="28"/>
        </w:rPr>
        <w:t>Серафимовичского муниципального района Волгоградской области</w:t>
      </w:r>
    </w:p>
    <w:p w:rsidR="005E74A6" w:rsidRPr="005C7EC8" w:rsidRDefault="005E74A6" w:rsidP="005E74A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5C7EC8">
        <w:rPr>
          <w:b/>
          <w:sz w:val="28"/>
          <w:szCs w:val="28"/>
        </w:rPr>
        <w:t xml:space="preserve">решил: </w:t>
      </w:r>
    </w:p>
    <w:p w:rsidR="005E74A6" w:rsidRPr="005C7EC8" w:rsidRDefault="005E74A6" w:rsidP="005E7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EC8">
        <w:rPr>
          <w:b/>
          <w:sz w:val="28"/>
          <w:szCs w:val="28"/>
        </w:rPr>
        <w:t>1.</w:t>
      </w:r>
      <w:r w:rsidRPr="005C7EC8">
        <w:rPr>
          <w:sz w:val="28"/>
          <w:szCs w:val="28"/>
        </w:rPr>
        <w:t xml:space="preserve"> Внести в Устав </w:t>
      </w:r>
      <w:r>
        <w:rPr>
          <w:sz w:val="28"/>
          <w:szCs w:val="28"/>
        </w:rPr>
        <w:t>Песчановского</w:t>
      </w:r>
      <w:r w:rsidRPr="005C7EC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Серафимовичского</w:t>
      </w:r>
      <w:r w:rsidRPr="005C7EC8">
        <w:rPr>
          <w:sz w:val="28"/>
          <w:szCs w:val="28"/>
        </w:rPr>
        <w:t xml:space="preserve"> муниципального района Волгоградской области, принятый решением </w:t>
      </w:r>
      <w:r w:rsidRPr="00E21877">
        <w:rPr>
          <w:sz w:val="28"/>
          <w:szCs w:val="28"/>
        </w:rPr>
        <w:t>Песчановского сельского Совета Серафимовичского муниципального района Волгоградской области</w:t>
      </w:r>
      <w:r w:rsidRPr="005C7EC8">
        <w:rPr>
          <w:sz w:val="28"/>
          <w:szCs w:val="28"/>
        </w:rPr>
        <w:t xml:space="preserve"> от «</w:t>
      </w:r>
      <w:r>
        <w:rPr>
          <w:sz w:val="28"/>
          <w:szCs w:val="28"/>
        </w:rPr>
        <w:t xml:space="preserve">05» августа </w:t>
      </w:r>
      <w:r w:rsidRPr="005C7EC8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Pr="005C7EC8">
        <w:rPr>
          <w:sz w:val="28"/>
          <w:szCs w:val="28"/>
        </w:rPr>
        <w:t xml:space="preserve"> г. № </w:t>
      </w:r>
      <w:r>
        <w:rPr>
          <w:sz w:val="28"/>
          <w:szCs w:val="28"/>
        </w:rPr>
        <w:t>19</w:t>
      </w:r>
      <w:r w:rsidRPr="005C7EC8">
        <w:rPr>
          <w:sz w:val="28"/>
          <w:szCs w:val="28"/>
        </w:rPr>
        <w:t xml:space="preserve"> (в редакции решений от </w:t>
      </w:r>
      <w:r w:rsidRPr="00E21877">
        <w:rPr>
          <w:sz w:val="28"/>
          <w:szCs w:val="28"/>
        </w:rPr>
        <w:t>16.03.2015г.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3; от 02.10.2015г.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15; от 07.07.2016г. 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14;  от 30.05.2017г. №</w:t>
      </w:r>
      <w:r>
        <w:rPr>
          <w:sz w:val="28"/>
          <w:szCs w:val="28"/>
        </w:rPr>
        <w:t> </w:t>
      </w:r>
      <w:r w:rsidRPr="00E21877">
        <w:rPr>
          <w:sz w:val="28"/>
          <w:szCs w:val="28"/>
        </w:rPr>
        <w:t>12; от 20.11.2017г.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24; от 23.04.2018г.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7; от 20.12.2018г.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19; от 17.06.2019г.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12; от 02.12.2019г.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27; от 08.10.2020г.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 xml:space="preserve">19; от 16.06.2021г. </w:t>
      </w:r>
      <w:r w:rsidRPr="00E21877">
        <w:rPr>
          <w:sz w:val="28"/>
          <w:szCs w:val="28"/>
        </w:rPr>
        <w:lastRenderedPageBreak/>
        <w:t>№</w:t>
      </w:r>
      <w:r>
        <w:rPr>
          <w:sz w:val="28"/>
          <w:szCs w:val="28"/>
        </w:rPr>
        <w:t> </w:t>
      </w:r>
      <w:r w:rsidRPr="00E21877">
        <w:rPr>
          <w:sz w:val="28"/>
          <w:szCs w:val="28"/>
        </w:rPr>
        <w:t>16; от 07.09.2021г.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24; от 17.11.2021г.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31), от25.04.2024г №</w:t>
      </w:r>
      <w:r>
        <w:rPr>
          <w:sz w:val="28"/>
          <w:szCs w:val="28"/>
        </w:rPr>
        <w:t xml:space="preserve"> </w:t>
      </w:r>
      <w:r w:rsidRPr="00E21877">
        <w:rPr>
          <w:sz w:val="28"/>
          <w:szCs w:val="28"/>
        </w:rPr>
        <w:t>12</w:t>
      </w:r>
      <w:r w:rsidRPr="005C7EC8">
        <w:rPr>
          <w:sz w:val="28"/>
          <w:szCs w:val="28"/>
        </w:rPr>
        <w:t>, следующие изменения и дополнения:</w:t>
      </w:r>
    </w:p>
    <w:p w:rsidR="005E74A6" w:rsidRPr="005C7EC8" w:rsidRDefault="005E74A6" w:rsidP="005E74A6">
      <w:pPr>
        <w:ind w:firstLine="709"/>
        <w:jc w:val="both"/>
        <w:rPr>
          <w:sz w:val="28"/>
          <w:szCs w:val="28"/>
        </w:rPr>
      </w:pPr>
      <w:r w:rsidRPr="005C7EC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 w:rsidRPr="005C7EC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Статью 31</w:t>
      </w:r>
      <w:r w:rsidRPr="005C7EC8">
        <w:rPr>
          <w:b/>
          <w:sz w:val="28"/>
          <w:szCs w:val="28"/>
        </w:rPr>
        <w:t xml:space="preserve"> Устава </w:t>
      </w:r>
      <w:r>
        <w:rPr>
          <w:b/>
          <w:sz w:val="28"/>
          <w:szCs w:val="28"/>
        </w:rPr>
        <w:t xml:space="preserve">Песчановского </w:t>
      </w:r>
      <w:r w:rsidRPr="005C7EC8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Серафимовичского</w:t>
      </w:r>
      <w:r w:rsidRPr="005C7EC8">
        <w:rPr>
          <w:b/>
          <w:sz w:val="28"/>
          <w:szCs w:val="28"/>
        </w:rPr>
        <w:t xml:space="preserve"> муниципального района Волгоградской области изложить в следующей редакции:</w:t>
      </w:r>
      <w:r w:rsidRPr="005C7EC8">
        <w:rPr>
          <w:sz w:val="28"/>
          <w:szCs w:val="28"/>
        </w:rPr>
        <w:t xml:space="preserve">          </w:t>
      </w: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«Статья 31</w:t>
      </w:r>
      <w:r w:rsidRPr="005C7EC8">
        <w:rPr>
          <w:sz w:val="28"/>
          <w:szCs w:val="28"/>
        </w:rPr>
        <w:t xml:space="preserve">. Порядок обнародования муниципальных правовых актов </w:t>
      </w:r>
      <w:r>
        <w:rPr>
          <w:sz w:val="28"/>
          <w:szCs w:val="28"/>
        </w:rPr>
        <w:t>Песчановского</w:t>
      </w:r>
      <w:r w:rsidRPr="005C7EC8">
        <w:rPr>
          <w:sz w:val="28"/>
          <w:szCs w:val="28"/>
        </w:rPr>
        <w:t xml:space="preserve"> сельского поселения </w:t>
      </w:r>
    </w:p>
    <w:p w:rsidR="005E74A6" w:rsidRPr="005C7EC8" w:rsidRDefault="005E74A6" w:rsidP="005E74A6">
      <w:pPr>
        <w:tabs>
          <w:tab w:val="left" w:pos="2492"/>
        </w:tabs>
        <w:ind w:firstLine="709"/>
        <w:jc w:val="both"/>
        <w:rPr>
          <w:sz w:val="28"/>
          <w:szCs w:val="28"/>
        </w:rPr>
      </w:pPr>
      <w:r w:rsidRPr="005C7EC8">
        <w:rPr>
          <w:sz w:val="28"/>
          <w:szCs w:val="28"/>
        </w:rPr>
        <w:t xml:space="preserve">1. Муниципальные нормативные правовые акты </w:t>
      </w:r>
      <w:r>
        <w:rPr>
          <w:sz w:val="28"/>
          <w:szCs w:val="28"/>
        </w:rPr>
        <w:t>администрации Песчановского сельского поселения</w:t>
      </w:r>
      <w:r w:rsidRPr="005C7EC8">
        <w:rPr>
          <w:sz w:val="28"/>
          <w:szCs w:val="28"/>
        </w:rPr>
        <w:t xml:space="preserve">, </w:t>
      </w:r>
      <w:r w:rsidRPr="005C7EC8">
        <w:rPr>
          <w:bCs/>
          <w:sz w:val="28"/>
          <w:szCs w:val="28"/>
        </w:rPr>
        <w:t>в том числе акты</w:t>
      </w:r>
      <w:r w:rsidRPr="005C7EC8">
        <w:rPr>
          <w:sz w:val="28"/>
          <w:szCs w:val="28"/>
        </w:rPr>
        <w:t>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подлежат официальному обнародованию путем официального опубликования.</w:t>
      </w: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C7EC8">
        <w:rPr>
          <w:sz w:val="28"/>
          <w:szCs w:val="28"/>
          <w:lang w:eastAsia="en-US"/>
        </w:rPr>
        <w:t>В интересах граждан и организаций в дополнение к официальному опубликованию муниципальные нормативные правовые акты и соглашения</w:t>
      </w:r>
      <w:r w:rsidRPr="005C7EC8">
        <w:rPr>
          <w:sz w:val="28"/>
          <w:szCs w:val="28"/>
        </w:rPr>
        <w:t>, заключаемые между органами местного самоуправления,</w:t>
      </w:r>
      <w:r w:rsidRPr="005C7EC8">
        <w:rPr>
          <w:sz w:val="28"/>
          <w:szCs w:val="28"/>
          <w:lang w:eastAsia="en-US"/>
        </w:rPr>
        <w:t xml:space="preserve"> обнародуются посредством </w:t>
      </w:r>
      <w:r>
        <w:rPr>
          <w:sz w:val="28"/>
          <w:szCs w:val="28"/>
          <w:lang w:eastAsia="en-US"/>
        </w:rPr>
        <w:t>размещения актов на официальном сайте</w:t>
      </w:r>
      <w:r w:rsidRPr="005C7EC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Песчановского сельского поселения Серафимовичского муниципального района Волгоградской области</w:t>
      </w:r>
      <w:r w:rsidRPr="005C7EC8">
        <w:rPr>
          <w:sz w:val="28"/>
          <w:szCs w:val="28"/>
          <w:lang w:eastAsia="en-US"/>
        </w:rPr>
        <w:t xml:space="preserve">. </w:t>
      </w: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EC8">
        <w:rPr>
          <w:iCs/>
          <w:sz w:val="28"/>
          <w:szCs w:val="28"/>
          <w:lang w:eastAsia="en-US"/>
        </w:rPr>
        <w:t xml:space="preserve">2. Иные муниципальные </w:t>
      </w:r>
      <w:r w:rsidRPr="005C7EC8">
        <w:rPr>
          <w:sz w:val="28"/>
          <w:szCs w:val="28"/>
        </w:rPr>
        <w:t xml:space="preserve">правовые акты </w:t>
      </w:r>
      <w:r>
        <w:rPr>
          <w:sz w:val="28"/>
          <w:szCs w:val="28"/>
        </w:rPr>
        <w:t>администрации Песчановского сельского поселения</w:t>
      </w:r>
      <w:r w:rsidRPr="005C7EC8">
        <w:rPr>
          <w:sz w:val="28"/>
          <w:szCs w:val="28"/>
        </w:rPr>
        <w:t xml:space="preserve"> подлежат обнародованию способами, предусмотренными частью 3 настоящей статьи, в случаях и порядке, установленных законодательством.</w:t>
      </w: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C7EC8">
        <w:rPr>
          <w:sz w:val="28"/>
          <w:szCs w:val="28"/>
        </w:rPr>
        <w:t xml:space="preserve">3. </w:t>
      </w:r>
      <w:r w:rsidRPr="005C7EC8">
        <w:rPr>
          <w:sz w:val="28"/>
          <w:szCs w:val="28"/>
          <w:lang w:eastAsia="en-US"/>
        </w:rPr>
        <w:t xml:space="preserve">Обнародование муниципальных правовых актов </w:t>
      </w:r>
      <w:r>
        <w:rPr>
          <w:sz w:val="28"/>
          <w:szCs w:val="28"/>
          <w:lang w:eastAsia="en-US"/>
        </w:rPr>
        <w:t>Песчановского сельского поселения</w:t>
      </w:r>
      <w:r w:rsidRPr="005C7EC8">
        <w:rPr>
          <w:sz w:val="28"/>
          <w:szCs w:val="28"/>
          <w:lang w:eastAsia="en-US"/>
        </w:rPr>
        <w:t>, в том числе соглашений, заключенных между органами местного самоуправления, осуществляется посредством:</w:t>
      </w: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C7EC8">
        <w:rPr>
          <w:sz w:val="28"/>
          <w:szCs w:val="28"/>
          <w:lang w:eastAsia="en-US"/>
        </w:rPr>
        <w:t>1) официального опубликования муниципального правового акта путем:</w:t>
      </w:r>
    </w:p>
    <w:p w:rsidR="005E74A6" w:rsidRPr="005C7EC8" w:rsidRDefault="005E74A6" w:rsidP="005E74A6">
      <w:pPr>
        <w:ind w:firstLine="709"/>
        <w:jc w:val="both"/>
        <w:rPr>
          <w:sz w:val="28"/>
          <w:szCs w:val="28"/>
        </w:rPr>
      </w:pPr>
      <w:proofErr w:type="gramStart"/>
      <w:r w:rsidRPr="005C7EC8">
        <w:rPr>
          <w:sz w:val="28"/>
          <w:szCs w:val="28"/>
        </w:rPr>
        <w:t>- размещения на официальном сайте</w:t>
      </w:r>
      <w:r>
        <w:rPr>
          <w:sz w:val="28"/>
          <w:szCs w:val="28"/>
        </w:rPr>
        <w:t xml:space="preserve"> Песчановского</w:t>
      </w:r>
      <w:r w:rsidRPr="005C7EC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</w:t>
      </w:r>
      <w:hyperlink r:id="rId7" w:history="1">
        <w:r w:rsidRPr="001F022F">
          <w:rPr>
            <w:rStyle w:val="a3"/>
            <w:sz w:val="28"/>
            <w:szCs w:val="28"/>
          </w:rPr>
          <w:t>https://peschany-adm.ru</w:t>
        </w:r>
      </w:hyperlink>
      <w:r>
        <w:rPr>
          <w:sz w:val="28"/>
          <w:szCs w:val="28"/>
        </w:rPr>
        <w:t xml:space="preserve"> </w:t>
      </w:r>
      <w:r w:rsidRPr="005C7EC8">
        <w:rPr>
          <w:sz w:val="28"/>
          <w:szCs w:val="28"/>
        </w:rPr>
        <w:t>регистрация в качестве сетевого издания:</w:t>
      </w:r>
      <w:proofErr w:type="gramEnd"/>
      <w:r w:rsidRPr="005C7EC8">
        <w:rPr>
          <w:sz w:val="28"/>
          <w:szCs w:val="28"/>
        </w:rPr>
        <w:t xml:space="preserve"> </w:t>
      </w:r>
      <w:proofErr w:type="gramStart"/>
      <w:r w:rsidRPr="005C7EC8">
        <w:rPr>
          <w:sz w:val="28"/>
          <w:szCs w:val="28"/>
        </w:rPr>
        <w:t xml:space="preserve">ЭЛ № ФС </w:t>
      </w:r>
      <w:r>
        <w:rPr>
          <w:sz w:val="28"/>
          <w:szCs w:val="28"/>
        </w:rPr>
        <w:t>77-89104</w:t>
      </w:r>
      <w:r w:rsidRPr="005C7EC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07 </w:t>
      </w:r>
      <w:r w:rsidRPr="005C7EC8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2025</w:t>
      </w:r>
      <w:r w:rsidRPr="005C7EC8">
        <w:rPr>
          <w:sz w:val="28"/>
          <w:szCs w:val="28"/>
        </w:rPr>
        <w:t xml:space="preserve">) в течение пяти рабочих дней со дня принятия (издания) акта, если иное не предусмотрено федеральным законом. </w:t>
      </w:r>
      <w:proofErr w:type="gramEnd"/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EC8">
        <w:rPr>
          <w:color w:val="000000"/>
          <w:sz w:val="28"/>
          <w:szCs w:val="28"/>
        </w:rPr>
        <w:t>Доступ неограниченного круга лиц к размещенным в сетевом издании муниципальным правовым актам, в том числе соглашениям, заключенным между органами местного самоуправления, обеспечивается в пункт</w:t>
      </w:r>
      <w:proofErr w:type="gramStart"/>
      <w:r w:rsidRPr="005C7EC8">
        <w:rPr>
          <w:color w:val="000000"/>
          <w:sz w:val="28"/>
          <w:szCs w:val="28"/>
        </w:rPr>
        <w:t>е</w:t>
      </w:r>
      <w:r w:rsidRPr="005C7EC8">
        <w:rPr>
          <w:i/>
          <w:color w:val="000000"/>
          <w:sz w:val="28"/>
          <w:szCs w:val="28"/>
        </w:rPr>
        <w:t>(</w:t>
      </w:r>
      <w:proofErr w:type="gramEnd"/>
      <w:r w:rsidRPr="005C7EC8">
        <w:rPr>
          <w:i/>
          <w:color w:val="000000"/>
          <w:sz w:val="28"/>
          <w:szCs w:val="28"/>
        </w:rPr>
        <w:t xml:space="preserve">ах) </w:t>
      </w:r>
      <w:r w:rsidRPr="005C7EC8">
        <w:rPr>
          <w:color w:val="000000"/>
          <w:sz w:val="28"/>
          <w:szCs w:val="28"/>
        </w:rPr>
        <w:t xml:space="preserve"> подключения к информационно-телекоммуникационной сети «Интернет»:</w:t>
      </w: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5C7EC8">
        <w:rPr>
          <w:iCs/>
          <w:sz w:val="28"/>
          <w:szCs w:val="28"/>
        </w:rPr>
        <w:t>в здании администрации</w:t>
      </w:r>
      <w:r>
        <w:rPr>
          <w:iCs/>
          <w:sz w:val="28"/>
          <w:szCs w:val="28"/>
        </w:rPr>
        <w:t xml:space="preserve"> Песчановского</w:t>
      </w:r>
      <w:r w:rsidRPr="005C7EC8">
        <w:rPr>
          <w:iCs/>
          <w:sz w:val="28"/>
          <w:szCs w:val="28"/>
        </w:rPr>
        <w:t xml:space="preserve"> сельского поселения;</w:t>
      </w: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7EC8">
        <w:rPr>
          <w:sz w:val="28"/>
          <w:szCs w:val="28"/>
        </w:rPr>
        <w:t>Официальным опубликованием муниципального правового акта считается  первое размещение в сетевом издании;</w:t>
      </w: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rStyle w:val="FontStyle14"/>
          <w:sz w:val="28"/>
          <w:szCs w:val="28"/>
        </w:rPr>
      </w:pPr>
      <w:r w:rsidRPr="005C7EC8">
        <w:rPr>
          <w:sz w:val="28"/>
          <w:szCs w:val="28"/>
          <w:lang w:eastAsia="en-US"/>
        </w:rPr>
        <w:t xml:space="preserve">2) размещения муниципального правового акта </w:t>
      </w:r>
      <w:r w:rsidRPr="005C7EC8">
        <w:rPr>
          <w:rStyle w:val="FontStyle14"/>
          <w:sz w:val="28"/>
          <w:szCs w:val="28"/>
        </w:rPr>
        <w:t>в местах, доступных для неограниченного круга лиц:</w:t>
      </w:r>
    </w:p>
    <w:p w:rsidR="005E74A6" w:rsidRDefault="005E74A6" w:rsidP="005E74A6">
      <w:pPr>
        <w:autoSpaceDE w:val="0"/>
        <w:autoSpaceDN w:val="0"/>
        <w:adjustRightInd w:val="0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информационные стенды на прилегающей к зданию администрации Песчановского сельского поселения;</w:t>
      </w: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rStyle w:val="FontStyle14"/>
          <w:sz w:val="28"/>
          <w:szCs w:val="28"/>
        </w:rPr>
      </w:pPr>
      <w:r w:rsidRPr="005C7EC8">
        <w:rPr>
          <w:sz w:val="28"/>
          <w:szCs w:val="28"/>
          <w:lang w:eastAsia="en-US"/>
        </w:rPr>
        <w:t xml:space="preserve">3) размещения на официальном сайте </w:t>
      </w:r>
      <w:r>
        <w:rPr>
          <w:sz w:val="28"/>
          <w:szCs w:val="28"/>
          <w:lang w:eastAsia="en-US"/>
        </w:rPr>
        <w:t>Песчановского</w:t>
      </w:r>
      <w:r w:rsidRPr="005C7EC8">
        <w:rPr>
          <w:sz w:val="28"/>
          <w:szCs w:val="28"/>
          <w:lang w:eastAsia="en-US"/>
        </w:rPr>
        <w:t xml:space="preserve"> сельского поселения в информационно-телекоммуникационной сети "Интернет" (</w:t>
      </w:r>
      <w:hyperlink r:id="rId8" w:history="1">
        <w:r w:rsidRPr="001F022F">
          <w:rPr>
            <w:rStyle w:val="a3"/>
            <w:sz w:val="28"/>
            <w:szCs w:val="28"/>
          </w:rPr>
          <w:t>https://peschany-adm.ru</w:t>
        </w:r>
      </w:hyperlink>
      <w:r w:rsidRPr="005C7EC8">
        <w:rPr>
          <w:sz w:val="28"/>
          <w:szCs w:val="28"/>
        </w:rPr>
        <w:t>) в течение пяти дней со дня принятия (издания) акта;</w:t>
      </w:r>
    </w:p>
    <w:p w:rsidR="005E74A6" w:rsidRDefault="005E74A6" w:rsidP="005E74A6">
      <w:pPr>
        <w:pStyle w:val="Style7"/>
        <w:widowControl/>
        <w:spacing w:line="240" w:lineRule="auto"/>
        <w:ind w:firstLine="709"/>
        <w:rPr>
          <w:rStyle w:val="FontStyle14"/>
          <w:rFonts w:ascii="Times New Roman" w:hAnsi="Times New Roman" w:cs="Times New Roman"/>
          <w:sz w:val="28"/>
          <w:szCs w:val="28"/>
        </w:rPr>
      </w:pPr>
      <w:r w:rsidRPr="005C7EC8"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 xml:space="preserve">Тексты муниципальных правовых актов размещаются в специально установленных для обнародования местах </w:t>
      </w:r>
      <w:r w:rsidRPr="005C7EC8">
        <w:rPr>
          <w:rFonts w:ascii="Times New Roman" w:hAnsi="Times New Roman" w:cs="Times New Roman"/>
          <w:sz w:val="28"/>
          <w:szCs w:val="28"/>
        </w:rPr>
        <w:t>в течение пяти дней со дня принятия (издания) акта</w:t>
      </w:r>
      <w:r w:rsidRPr="005C7EC8">
        <w:rPr>
          <w:rStyle w:val="FontStyle14"/>
          <w:rFonts w:ascii="Times New Roman" w:hAnsi="Times New Roman" w:cs="Times New Roman"/>
          <w:sz w:val="28"/>
          <w:szCs w:val="28"/>
        </w:rPr>
        <w:t xml:space="preserve"> и должны находиться в таких местах в течение 30 дней с момента их размещения; </w:t>
      </w:r>
    </w:p>
    <w:p w:rsidR="005E74A6" w:rsidRDefault="005E74A6" w:rsidP="005E74A6">
      <w:pPr>
        <w:ind w:firstLine="709"/>
        <w:jc w:val="both"/>
        <w:rPr>
          <w:rStyle w:val="FontStyle14"/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Pr="005C7EC8">
        <w:rPr>
          <w:rStyle w:val="FontStyle14"/>
          <w:sz w:val="28"/>
          <w:szCs w:val="28"/>
        </w:rPr>
        <w:t xml:space="preserve">. Дополнительным способом </w:t>
      </w:r>
      <w:r w:rsidRPr="005C7EC8">
        <w:rPr>
          <w:bCs/>
          <w:sz w:val="28"/>
          <w:szCs w:val="28"/>
        </w:rPr>
        <w:t>обеспечения возможности ознакомления граждан с</w:t>
      </w:r>
      <w:r w:rsidRPr="005C7EC8">
        <w:rPr>
          <w:bCs/>
          <w:sz w:val="22"/>
          <w:szCs w:val="22"/>
        </w:rPr>
        <w:t xml:space="preserve"> </w:t>
      </w:r>
      <w:r w:rsidRPr="005C7EC8">
        <w:rPr>
          <w:rStyle w:val="FontStyle14"/>
          <w:sz w:val="28"/>
          <w:szCs w:val="28"/>
        </w:rPr>
        <w:t>муниципальными нормативными правовыми актами является их размещение на портале Минюста России «Нормативные правовые акты в Российской Федерации» (http://pravo-minjust.ru, http://право-минюст.рф, регистрация в качестве сетевого издания: ЭЛ № ФС 77 - 72471 от 05.03.2018).».</w:t>
      </w:r>
    </w:p>
    <w:p w:rsidR="005E74A6" w:rsidRPr="0084009D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Pr="0084009D">
        <w:rPr>
          <w:sz w:val="28"/>
          <w:szCs w:val="28"/>
        </w:rPr>
        <w:t>Часть 1 статьи 4 Устава Песчановского сельского поселения Серафимовичского муниципального района Волгоградской области дополнить её пунктом 15 следующего содержания:</w:t>
      </w:r>
    </w:p>
    <w:p w:rsidR="005E74A6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09D">
        <w:rPr>
          <w:sz w:val="28"/>
          <w:szCs w:val="28"/>
        </w:rPr>
        <w:t xml:space="preserve">«15) осуществление учета личных подсобных хозяйств, которые ведут граждане в соответствии с Федеральным законом от 07.07.2003г. №112-ФЗ «О личном подсобном хозяйстве», в </w:t>
      </w:r>
      <w:proofErr w:type="spellStart"/>
      <w:r w:rsidRPr="0084009D">
        <w:rPr>
          <w:sz w:val="28"/>
          <w:szCs w:val="28"/>
        </w:rPr>
        <w:t>похозяйственных</w:t>
      </w:r>
      <w:proofErr w:type="spellEnd"/>
      <w:r w:rsidRPr="0084009D">
        <w:rPr>
          <w:sz w:val="28"/>
          <w:szCs w:val="28"/>
        </w:rPr>
        <w:t xml:space="preserve"> книгах».</w:t>
      </w:r>
    </w:p>
    <w:p w:rsidR="005E74A6" w:rsidRPr="0084009D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Pr="008E681C">
        <w:rPr>
          <w:sz w:val="28"/>
          <w:szCs w:val="28"/>
        </w:rPr>
        <w:t>Ст</w:t>
      </w:r>
      <w:r>
        <w:rPr>
          <w:sz w:val="28"/>
          <w:szCs w:val="28"/>
        </w:rPr>
        <w:t>атью 38</w:t>
      </w:r>
      <w:r w:rsidRPr="0084009D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Песчановского</w:t>
      </w:r>
      <w:r w:rsidRPr="0084009D">
        <w:rPr>
          <w:sz w:val="28"/>
          <w:szCs w:val="28"/>
        </w:rPr>
        <w:t xml:space="preserve"> сельского поселения Серафимовичского муниципального района Волгоградской области </w:t>
      </w:r>
      <w:r w:rsidR="00DB40B7" w:rsidRPr="00DB40B7">
        <w:rPr>
          <w:color w:val="FF0000"/>
          <w:sz w:val="28"/>
          <w:szCs w:val="28"/>
        </w:rPr>
        <w:t>дополнить следующими частями</w:t>
      </w:r>
      <w:r w:rsidRPr="00DB40B7">
        <w:rPr>
          <w:color w:val="FF0000"/>
          <w:sz w:val="28"/>
          <w:szCs w:val="28"/>
        </w:rPr>
        <w:t>:</w:t>
      </w:r>
    </w:p>
    <w:p w:rsidR="005E74A6" w:rsidRPr="00C15413" w:rsidRDefault="00DB40B7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74A6" w:rsidRPr="00C15413">
        <w:rPr>
          <w:sz w:val="28"/>
          <w:szCs w:val="28"/>
        </w:rPr>
        <w:t xml:space="preserve">2. Высшее должностное лицо Волгоградской области вправе вынести предупреждение, объявить выговор главе </w:t>
      </w:r>
      <w:r w:rsidR="005E74A6">
        <w:rPr>
          <w:sz w:val="28"/>
          <w:szCs w:val="28"/>
        </w:rPr>
        <w:t xml:space="preserve">Песчановского </w:t>
      </w:r>
      <w:r w:rsidR="005E74A6" w:rsidRPr="00C15413">
        <w:rPr>
          <w:sz w:val="28"/>
          <w:szCs w:val="28"/>
        </w:rPr>
        <w:t>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Волгоградской области.</w:t>
      </w:r>
    </w:p>
    <w:p w:rsidR="005E74A6" w:rsidRPr="00C15413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413">
        <w:rPr>
          <w:sz w:val="28"/>
          <w:szCs w:val="28"/>
        </w:rPr>
        <w:t xml:space="preserve">3. Высшее должностное лицо Волгоградской области вправе отрешить от должности главу </w:t>
      </w:r>
      <w:r>
        <w:rPr>
          <w:sz w:val="28"/>
          <w:szCs w:val="28"/>
        </w:rPr>
        <w:t xml:space="preserve">Песчановского </w:t>
      </w:r>
      <w:r w:rsidRPr="00C15413">
        <w:rPr>
          <w:sz w:val="28"/>
          <w:szCs w:val="28"/>
        </w:rPr>
        <w:t xml:space="preserve">сельского поселения в случае, если в течение месяца со дня вынесения высшим должностным лицом Волгоградской области предупреждения, объявления выговора главе </w:t>
      </w:r>
      <w:r>
        <w:rPr>
          <w:sz w:val="28"/>
          <w:szCs w:val="28"/>
        </w:rPr>
        <w:t xml:space="preserve">Песчановского </w:t>
      </w:r>
      <w:r w:rsidRPr="00C15413">
        <w:rPr>
          <w:sz w:val="28"/>
          <w:szCs w:val="28"/>
        </w:rPr>
        <w:t xml:space="preserve">сельского поселения в соответствии с частью 2 настоящей статьи главой </w:t>
      </w:r>
      <w:r>
        <w:rPr>
          <w:sz w:val="28"/>
          <w:szCs w:val="28"/>
        </w:rPr>
        <w:t xml:space="preserve">Песчановского </w:t>
      </w:r>
      <w:r w:rsidRPr="00C15413">
        <w:rPr>
          <w:sz w:val="28"/>
          <w:szCs w:val="28"/>
        </w:rPr>
        <w:t>сельского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выговора.</w:t>
      </w:r>
    </w:p>
    <w:p w:rsidR="005E74A6" w:rsidRPr="00C15413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413">
        <w:rPr>
          <w:sz w:val="28"/>
          <w:szCs w:val="28"/>
        </w:rPr>
        <w:t xml:space="preserve">4. Глава </w:t>
      </w:r>
      <w:r>
        <w:rPr>
          <w:sz w:val="28"/>
          <w:szCs w:val="28"/>
        </w:rPr>
        <w:t>Песчановского</w:t>
      </w:r>
      <w:r w:rsidRPr="00C15413">
        <w:rPr>
          <w:sz w:val="28"/>
          <w:szCs w:val="28"/>
        </w:rPr>
        <w:t xml:space="preserve"> сельского поселения, в отношении которого высшим должностным лицом Волгоградской области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опубликования.</w:t>
      </w:r>
      <w:r w:rsidR="00DB40B7">
        <w:rPr>
          <w:sz w:val="28"/>
          <w:szCs w:val="28"/>
        </w:rPr>
        <w:t>»</w:t>
      </w:r>
      <w:bookmarkStart w:id="0" w:name="_GoBack"/>
      <w:bookmarkEnd w:id="0"/>
    </w:p>
    <w:p w:rsidR="005E74A6" w:rsidRPr="0084009D" w:rsidRDefault="005E74A6" w:rsidP="005E74A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4009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84009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Часть 7 статьи 17</w:t>
      </w:r>
      <w:r w:rsidRPr="0084009D">
        <w:rPr>
          <w:b/>
          <w:sz w:val="28"/>
          <w:szCs w:val="28"/>
        </w:rPr>
        <w:t xml:space="preserve"> Устава </w:t>
      </w:r>
      <w:r>
        <w:rPr>
          <w:b/>
          <w:sz w:val="28"/>
          <w:szCs w:val="28"/>
        </w:rPr>
        <w:t>Песчановского</w:t>
      </w:r>
      <w:r w:rsidRPr="0084009D">
        <w:rPr>
          <w:b/>
          <w:sz w:val="28"/>
          <w:szCs w:val="28"/>
        </w:rPr>
        <w:t xml:space="preserve"> сельского поселения Серафимовичского муниципального района Волгоградской области дополнить новым пунктом 14 следующего содержания:</w:t>
      </w:r>
    </w:p>
    <w:p w:rsidR="005E74A6" w:rsidRPr="0084009D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2B2">
        <w:rPr>
          <w:sz w:val="28"/>
          <w:szCs w:val="28"/>
        </w:rPr>
        <w:t>1) «14)</w:t>
      </w:r>
      <w:r w:rsidRPr="0084009D">
        <w:rPr>
          <w:b/>
          <w:sz w:val="28"/>
          <w:szCs w:val="28"/>
        </w:rPr>
        <w:t xml:space="preserve"> </w:t>
      </w:r>
      <w:r w:rsidRPr="0084009D">
        <w:rPr>
          <w:sz w:val="28"/>
          <w:szCs w:val="28"/>
        </w:rPr>
        <w:t>приобретение им статуса иностранного агента;»;</w:t>
      </w:r>
    </w:p>
    <w:p w:rsidR="005E74A6" w:rsidRPr="0084009D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09D">
        <w:rPr>
          <w:sz w:val="28"/>
          <w:szCs w:val="28"/>
        </w:rPr>
        <w:t>2) пункт 14 считать пунктом 15.</w:t>
      </w:r>
    </w:p>
    <w:p w:rsidR="005E74A6" w:rsidRPr="005C7EC8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652">
        <w:rPr>
          <w:sz w:val="28"/>
          <w:szCs w:val="28"/>
        </w:rPr>
        <w:t>2.</w:t>
      </w:r>
      <w:r w:rsidRPr="005C7EC8">
        <w:rPr>
          <w:sz w:val="28"/>
          <w:szCs w:val="28"/>
        </w:rPr>
        <w:t xml:space="preserve"> Настоящее решение подлежит официальному обнародованию после его государственной регистрации.</w:t>
      </w:r>
    </w:p>
    <w:p w:rsidR="005E74A6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5C7EC8">
        <w:rPr>
          <w:sz w:val="28"/>
          <w:szCs w:val="28"/>
        </w:rPr>
        <w:t>Настоящее решение вступает в силу после его официального обнародования</w:t>
      </w:r>
      <w:r w:rsidRPr="005C7EC8">
        <w:rPr>
          <w:color w:val="4F81BD"/>
          <w:sz w:val="28"/>
          <w:szCs w:val="28"/>
        </w:rPr>
        <w:t xml:space="preserve"> </w:t>
      </w:r>
      <w:r w:rsidRPr="005C7EC8">
        <w:rPr>
          <w:sz w:val="28"/>
          <w:szCs w:val="28"/>
        </w:rPr>
        <w:t>путем официального опубликования.</w:t>
      </w:r>
    </w:p>
    <w:p w:rsidR="005E74A6" w:rsidRDefault="005E74A6" w:rsidP="005E7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4A6" w:rsidRDefault="005E74A6" w:rsidP="005E74A6">
      <w:pPr>
        <w:jc w:val="both"/>
        <w:rPr>
          <w:sz w:val="28"/>
          <w:szCs w:val="28"/>
        </w:rPr>
      </w:pPr>
      <w:r w:rsidRPr="0041086D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Песчановского</w:t>
      </w:r>
      <w:r w:rsidRPr="0041086D">
        <w:rPr>
          <w:sz w:val="28"/>
          <w:szCs w:val="28"/>
        </w:rPr>
        <w:t xml:space="preserve">   </w:t>
      </w:r>
    </w:p>
    <w:p w:rsidR="005E74A6" w:rsidRDefault="005E74A6" w:rsidP="005E74A6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сельского поселения</w:t>
      </w:r>
      <w:r w:rsidRPr="004108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А.К. Умаргалиева</w:t>
      </w:r>
      <w:r w:rsidRPr="0041086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41086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</w:t>
      </w:r>
    </w:p>
    <w:p w:rsidR="005E74A6" w:rsidRPr="0041086D" w:rsidRDefault="005E74A6" w:rsidP="005E74A6">
      <w:pPr>
        <w:jc w:val="both"/>
        <w:rPr>
          <w:i/>
          <w:sz w:val="28"/>
          <w:szCs w:val="28"/>
          <w:u w:val="single"/>
        </w:rPr>
      </w:pPr>
      <w:r w:rsidRPr="003A62BF">
        <w:rPr>
          <w:sz w:val="28"/>
          <w:szCs w:val="28"/>
        </w:rPr>
        <w:t xml:space="preserve">                                                                         </w:t>
      </w:r>
    </w:p>
    <w:p w:rsidR="005E74A6" w:rsidRPr="0041086D" w:rsidRDefault="005E74A6" w:rsidP="005E74A6">
      <w:pPr>
        <w:jc w:val="both"/>
        <w:rPr>
          <w:sz w:val="28"/>
          <w:szCs w:val="28"/>
        </w:rPr>
      </w:pPr>
      <w:r w:rsidRPr="0041086D">
        <w:rPr>
          <w:sz w:val="28"/>
          <w:szCs w:val="28"/>
        </w:rPr>
        <w:t xml:space="preserve">                              </w:t>
      </w:r>
    </w:p>
    <w:p w:rsidR="005E74A6" w:rsidRDefault="005E74A6" w:rsidP="005E74A6">
      <w:pPr>
        <w:jc w:val="both"/>
        <w:rPr>
          <w:color w:val="0000FF"/>
        </w:rPr>
      </w:pPr>
    </w:p>
    <w:p w:rsidR="005E74A6" w:rsidRPr="00587954" w:rsidRDefault="005E74A6" w:rsidP="005E74A6">
      <w:pPr>
        <w:jc w:val="both"/>
        <w:rPr>
          <w:color w:val="0000FF"/>
          <w:sz w:val="22"/>
          <w:szCs w:val="22"/>
        </w:rPr>
      </w:pPr>
    </w:p>
    <w:p w:rsidR="00786FBA" w:rsidRDefault="00786FBA"/>
    <w:sectPr w:rsidR="00786FBA" w:rsidSect="006E22A5">
      <w:headerReference w:type="even" r:id="rId9"/>
      <w:headerReference w:type="default" r:id="rId10"/>
      <w:pgSz w:w="11906" w:h="16838"/>
      <w:pgMar w:top="1134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5C" w:rsidRDefault="00DE025C">
      <w:r>
        <w:separator/>
      </w:r>
    </w:p>
  </w:endnote>
  <w:endnote w:type="continuationSeparator" w:id="0">
    <w:p w:rsidR="00DE025C" w:rsidRDefault="00DE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5C" w:rsidRDefault="00DE025C">
      <w:r>
        <w:separator/>
      </w:r>
    </w:p>
  </w:footnote>
  <w:footnote w:type="continuationSeparator" w:id="0">
    <w:p w:rsidR="00DE025C" w:rsidRDefault="00DE0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2BF" w:rsidRDefault="00F221CA" w:rsidP="00A057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62BF" w:rsidRDefault="00DE02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2BF" w:rsidRDefault="00F221CA" w:rsidP="00A057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40B7">
      <w:rPr>
        <w:rStyle w:val="a6"/>
        <w:noProof/>
      </w:rPr>
      <w:t>3</w:t>
    </w:r>
    <w:r>
      <w:rPr>
        <w:rStyle w:val="a6"/>
      </w:rPr>
      <w:fldChar w:fldCharType="end"/>
    </w:r>
  </w:p>
  <w:p w:rsidR="003A62BF" w:rsidRDefault="00DE02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7E"/>
    <w:rsid w:val="003B487E"/>
    <w:rsid w:val="003F224C"/>
    <w:rsid w:val="005E74A6"/>
    <w:rsid w:val="00786FBA"/>
    <w:rsid w:val="00DB40B7"/>
    <w:rsid w:val="00DE025C"/>
    <w:rsid w:val="00EC61AF"/>
    <w:rsid w:val="00F2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74A6"/>
    <w:rPr>
      <w:color w:val="0000FF"/>
      <w:u w:val="none"/>
    </w:rPr>
  </w:style>
  <w:style w:type="paragraph" w:styleId="a4">
    <w:name w:val="header"/>
    <w:basedOn w:val="a"/>
    <w:link w:val="a5"/>
    <w:rsid w:val="005E7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74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74A6"/>
  </w:style>
  <w:style w:type="character" w:customStyle="1" w:styleId="FontStyle14">
    <w:name w:val="Font Style14"/>
    <w:rsid w:val="005E74A6"/>
    <w:rPr>
      <w:rFonts w:ascii="Cambria" w:hAnsi="Cambria"/>
      <w:sz w:val="20"/>
    </w:rPr>
  </w:style>
  <w:style w:type="paragraph" w:customStyle="1" w:styleId="Style7">
    <w:name w:val="Style7"/>
    <w:basedOn w:val="a"/>
    <w:rsid w:val="005E74A6"/>
    <w:pPr>
      <w:widowControl w:val="0"/>
      <w:autoSpaceDE w:val="0"/>
      <w:autoSpaceDN w:val="0"/>
      <w:adjustRightInd w:val="0"/>
      <w:spacing w:line="274" w:lineRule="exact"/>
      <w:ind w:firstLine="749"/>
      <w:jc w:val="both"/>
    </w:pPr>
    <w:rPr>
      <w:rFonts w:ascii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74A6"/>
    <w:rPr>
      <w:color w:val="0000FF"/>
      <w:u w:val="none"/>
    </w:rPr>
  </w:style>
  <w:style w:type="paragraph" w:styleId="a4">
    <w:name w:val="header"/>
    <w:basedOn w:val="a"/>
    <w:link w:val="a5"/>
    <w:rsid w:val="005E7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74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74A6"/>
  </w:style>
  <w:style w:type="character" w:customStyle="1" w:styleId="FontStyle14">
    <w:name w:val="Font Style14"/>
    <w:rsid w:val="005E74A6"/>
    <w:rPr>
      <w:rFonts w:ascii="Cambria" w:hAnsi="Cambria"/>
      <w:sz w:val="20"/>
    </w:rPr>
  </w:style>
  <w:style w:type="paragraph" w:customStyle="1" w:styleId="Style7">
    <w:name w:val="Style7"/>
    <w:basedOn w:val="a"/>
    <w:rsid w:val="005E74A6"/>
    <w:pPr>
      <w:widowControl w:val="0"/>
      <w:autoSpaceDE w:val="0"/>
      <w:autoSpaceDN w:val="0"/>
      <w:adjustRightInd w:val="0"/>
      <w:spacing w:line="274" w:lineRule="exact"/>
      <w:ind w:firstLine="749"/>
      <w:jc w:val="both"/>
    </w:pPr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chany-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schany-adm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Фатеева</cp:lastModifiedBy>
  <cp:revision>5</cp:revision>
  <dcterms:created xsi:type="dcterms:W3CDTF">2025-11-07T08:28:00Z</dcterms:created>
  <dcterms:modified xsi:type="dcterms:W3CDTF">2025-11-07T13:35:00Z</dcterms:modified>
</cp:coreProperties>
</file>