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10EA" w14:textId="77777777" w:rsidR="008C1EFE" w:rsidRPr="00EE549B" w:rsidRDefault="008C1EFE" w:rsidP="008C1EFE">
      <w:pPr>
        <w:keepNext/>
        <w:keepLines/>
        <w:spacing w:after="0"/>
        <w:ind w:left="10" w:right="125" w:hanging="10"/>
        <w:jc w:val="center"/>
        <w:outlineLvl w:val="0"/>
        <w:rPr>
          <w:rFonts w:ascii="Arial" w:eastAsia="Times New Roman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АДМИНИСТРАЦИЯ </w:t>
      </w:r>
    </w:p>
    <w:p w14:paraId="2087A74B" w14:textId="33F978C2" w:rsidR="008C1EFE" w:rsidRPr="00EE549B" w:rsidRDefault="008C1EFE" w:rsidP="008C1EFE">
      <w:pPr>
        <w:keepNext/>
        <w:keepLines/>
        <w:spacing w:after="0"/>
        <w:ind w:left="10" w:right="125" w:hanging="10"/>
        <w:jc w:val="center"/>
        <w:outlineLvl w:val="0"/>
        <w:rPr>
          <w:rFonts w:ascii="Arial" w:eastAsia="Times New Roman" w:hAnsi="Arial" w:cs="Arial"/>
          <w:sz w:val="24"/>
          <w:szCs w:val="24"/>
          <w:lang w:val="ru-RU"/>
        </w:rPr>
      </w:pPr>
      <w:r w:rsidRPr="00EE549B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F2BC1">
        <w:rPr>
          <w:rFonts w:ascii="Arial" w:eastAsia="Times New Roman" w:hAnsi="Arial" w:cs="Arial"/>
          <w:sz w:val="24"/>
          <w:szCs w:val="24"/>
          <w:lang w:val="ru-RU"/>
        </w:rPr>
        <w:t>ЕСЧАНОВСКО</w:t>
      </w:r>
      <w:r w:rsidRPr="00EE549B">
        <w:rPr>
          <w:rFonts w:ascii="Arial" w:eastAsia="Times New Roman" w:hAnsi="Arial" w:cs="Arial"/>
          <w:sz w:val="24"/>
          <w:szCs w:val="24"/>
          <w:lang w:val="ru-RU"/>
        </w:rPr>
        <w:t>ГО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ПОСЕЛЕНИЯ СЕРАФИМОВИЧСКОГО МУНИЦИПАЛЬНОГО РАЙОНА </w:t>
      </w:r>
    </w:p>
    <w:p w14:paraId="0F29AA43" w14:textId="77777777" w:rsidR="008C1EFE" w:rsidRPr="008C1EFE" w:rsidRDefault="008C1EFE" w:rsidP="008C1EFE">
      <w:pPr>
        <w:keepNext/>
        <w:keepLines/>
        <w:spacing w:after="0"/>
        <w:ind w:left="10" w:right="125" w:hanging="10"/>
        <w:jc w:val="center"/>
        <w:outlineLvl w:val="0"/>
        <w:rPr>
          <w:rFonts w:ascii="Arial" w:eastAsia="Times New Roman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ВОЛГОГРАДСКОЙ ОБЛАСТИ</w:t>
      </w:r>
    </w:p>
    <w:p w14:paraId="4C7580CA" w14:textId="77777777" w:rsidR="008C1EFE" w:rsidRPr="008C1EFE" w:rsidRDefault="008C1EFE" w:rsidP="008C1EFE">
      <w:pPr>
        <w:spacing w:after="298"/>
        <w:ind w:left="-48"/>
        <w:rPr>
          <w:rFonts w:ascii="Arial" w:hAnsi="Arial" w:cs="Arial"/>
          <w:sz w:val="24"/>
          <w:szCs w:val="24"/>
        </w:rPr>
      </w:pPr>
      <w:r w:rsidRPr="008C1EFE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3A066A90" wp14:editId="2332F4B9">
                <wp:extent cx="6341119" cy="30489"/>
                <wp:effectExtent l="0" t="0" r="0" b="0"/>
                <wp:docPr id="1" name="Group 34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119" cy="30489"/>
                          <a:chOff x="0" y="0"/>
                          <a:chExt cx="6341119" cy="30489"/>
                        </a:xfrm>
                      </wpg:grpSpPr>
                      <wps:wsp>
                        <wps:cNvPr id="2" name="Shape 34341"/>
                        <wps:cNvSpPr/>
                        <wps:spPr>
                          <a:xfrm>
                            <a:off x="0" y="0"/>
                            <a:ext cx="6341119" cy="30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119" h="30489">
                                <a:moveTo>
                                  <a:pt x="0" y="15244"/>
                                </a:moveTo>
                                <a:lnTo>
                                  <a:pt x="6341119" y="15244"/>
                                </a:lnTo>
                              </a:path>
                            </a:pathLst>
                          </a:custGeom>
                          <a:noFill/>
                          <a:ln w="3048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0423E" id="Group 34342" o:spid="_x0000_s1026" style="width:499.3pt;height:2.4pt;mso-position-horizontal-relative:char;mso-position-vertical-relative:line" coordsize="63411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">
                <v:shape id="Shape 34341" o:spid="_x0000_s1027" style="position:absolute;width:63411;height:304;visibility:visible;mso-wrap-style:square;v-text-anchor:top" coordsize="6341119,3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" path="m,15244r6341119,e" filled="f" strokeweight=".84692mm">
                  <v:stroke miterlimit="1" joinstyle="miter"/>
                  <v:path arrowok="t" textboxrect="0,0,6341119,30489"/>
                </v:shape>
                <w10:anchorlock/>
              </v:group>
            </w:pict>
          </mc:Fallback>
        </mc:AlternateContent>
      </w:r>
    </w:p>
    <w:p w14:paraId="52DAA4EA" w14:textId="77777777" w:rsidR="008C1EFE" w:rsidRPr="008C1EFE" w:rsidRDefault="008C1EFE" w:rsidP="008C1EFE">
      <w:pPr>
        <w:keepNext/>
        <w:keepLines/>
        <w:spacing w:after="268"/>
        <w:ind w:left="10" w:right="72" w:hanging="10"/>
        <w:jc w:val="center"/>
        <w:outlineLvl w:val="0"/>
        <w:rPr>
          <w:rFonts w:ascii="Arial" w:eastAsia="Times New Roman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ПОСТАНОВЛЕНИЕ</w:t>
      </w:r>
    </w:p>
    <w:p w14:paraId="28F5958D" w14:textId="5483BA3B" w:rsidR="008C1EFE" w:rsidRPr="008C1EFE" w:rsidRDefault="00EE549B" w:rsidP="008C1EFE">
      <w:pPr>
        <w:spacing w:after="498" w:line="248" w:lineRule="auto"/>
        <w:ind w:left="57" w:right="4" w:hanging="5"/>
        <w:jc w:val="both"/>
        <w:rPr>
          <w:rFonts w:ascii="Arial" w:hAnsi="Arial" w:cs="Arial"/>
          <w:sz w:val="24"/>
          <w:szCs w:val="24"/>
          <w:lang w:val="ru-RU"/>
        </w:rPr>
      </w:pPr>
      <w:r w:rsidRPr="00EE549B">
        <w:rPr>
          <w:rFonts w:ascii="Arial" w:eastAsia="Times New Roman" w:hAnsi="Arial" w:cs="Arial"/>
          <w:sz w:val="24"/>
          <w:szCs w:val="24"/>
          <w:lang w:val="ru-RU"/>
        </w:rPr>
        <w:t xml:space="preserve">            </w:t>
      </w:r>
      <w:r w:rsidR="008C1EFE" w:rsidRPr="00EE549B">
        <w:rPr>
          <w:rFonts w:ascii="Arial" w:eastAsia="Times New Roman" w:hAnsi="Arial" w:cs="Arial"/>
          <w:sz w:val="24"/>
          <w:szCs w:val="24"/>
          <w:lang w:val="ru-RU"/>
        </w:rPr>
        <w:t xml:space="preserve">№    </w:t>
      </w:r>
      <w:r w:rsidR="00EF2BC1">
        <w:rPr>
          <w:rFonts w:ascii="Arial" w:eastAsia="Times New Roman" w:hAnsi="Arial" w:cs="Arial"/>
          <w:sz w:val="24"/>
          <w:szCs w:val="24"/>
          <w:lang w:val="ru-RU"/>
        </w:rPr>
        <w:t>2</w:t>
      </w:r>
      <w:r w:rsidR="008C1EFE" w:rsidRPr="00EE549B">
        <w:rPr>
          <w:rFonts w:ascii="Arial" w:eastAsia="Times New Roman" w:hAnsi="Arial" w:cs="Arial"/>
          <w:sz w:val="24"/>
          <w:szCs w:val="24"/>
          <w:lang w:val="ru-RU"/>
        </w:rPr>
        <w:t xml:space="preserve">   </w:t>
      </w:r>
      <w:r w:rsidRPr="00EE549B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</w:t>
      </w:r>
      <w:r w:rsidR="008C1EFE" w:rsidRPr="00EE549B">
        <w:rPr>
          <w:rFonts w:ascii="Arial" w:eastAsia="Times New Roman" w:hAnsi="Arial" w:cs="Arial"/>
          <w:sz w:val="24"/>
          <w:szCs w:val="24"/>
          <w:lang w:val="ru-RU"/>
        </w:rPr>
        <w:t xml:space="preserve">          </w:t>
      </w:r>
      <w:proofErr w:type="gramStart"/>
      <w:r w:rsidR="008C1EFE" w:rsidRPr="00EE549B">
        <w:rPr>
          <w:rFonts w:ascii="Arial" w:eastAsia="Times New Roman" w:hAnsi="Arial" w:cs="Arial"/>
          <w:sz w:val="24"/>
          <w:szCs w:val="24"/>
          <w:lang w:val="ru-RU"/>
        </w:rPr>
        <w:t xml:space="preserve">от  </w:t>
      </w:r>
      <w:r w:rsidR="00CF19B1">
        <w:rPr>
          <w:rFonts w:ascii="Arial" w:eastAsia="Times New Roman" w:hAnsi="Arial" w:cs="Arial"/>
          <w:sz w:val="24"/>
          <w:szCs w:val="24"/>
          <w:lang w:val="ru-RU"/>
        </w:rPr>
        <w:t>27</w:t>
      </w:r>
      <w:r w:rsidR="00DA166A">
        <w:rPr>
          <w:rFonts w:ascii="Arial" w:eastAsia="Times New Roman" w:hAnsi="Arial" w:cs="Arial"/>
          <w:sz w:val="24"/>
          <w:szCs w:val="24"/>
          <w:lang w:val="ru-RU"/>
        </w:rPr>
        <w:t>.01.</w:t>
      </w:r>
      <w:r w:rsidR="00CF19B1">
        <w:rPr>
          <w:rFonts w:ascii="Arial" w:eastAsia="Times New Roman" w:hAnsi="Arial" w:cs="Arial"/>
          <w:sz w:val="24"/>
          <w:szCs w:val="24"/>
          <w:lang w:val="ru-RU"/>
        </w:rPr>
        <w:t>2026</w:t>
      </w:r>
      <w:r w:rsidR="008C1EFE" w:rsidRPr="008C1EFE">
        <w:rPr>
          <w:rFonts w:ascii="Arial" w:eastAsia="Times New Roman" w:hAnsi="Arial" w:cs="Arial"/>
          <w:sz w:val="24"/>
          <w:szCs w:val="24"/>
          <w:lang w:val="ru-RU"/>
        </w:rPr>
        <w:t>г.</w:t>
      </w:r>
      <w:proofErr w:type="gramEnd"/>
    </w:p>
    <w:p w14:paraId="70771551" w14:textId="7EFE18E5" w:rsidR="008C1EFE" w:rsidRPr="008C1EFE" w:rsidRDefault="008C1EFE" w:rsidP="009C0030">
      <w:pPr>
        <w:spacing w:after="0" w:line="240" w:lineRule="auto"/>
        <w:ind w:left="14" w:right="4032" w:hanging="5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Об утверждении программы «Профилактика терроризма и экстремизма, а также минимизация и (или) ликвидация последствий проявлений терроризма и экстремизма на территории </w:t>
      </w:r>
      <w:r w:rsidRPr="00EE549B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F2BC1">
        <w:rPr>
          <w:rFonts w:ascii="Arial" w:eastAsia="Times New Roman" w:hAnsi="Arial" w:cs="Arial"/>
          <w:sz w:val="24"/>
          <w:szCs w:val="24"/>
          <w:lang w:val="ru-RU"/>
        </w:rPr>
        <w:t>есчановского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поселения</w:t>
      </w:r>
    </w:p>
    <w:p w14:paraId="2379AF20" w14:textId="77777777" w:rsidR="008C1EFE" w:rsidRPr="008C1EFE" w:rsidRDefault="008C1EFE" w:rsidP="009C0030">
      <w:pPr>
        <w:spacing w:after="0" w:line="240" w:lineRule="auto"/>
        <w:ind w:left="14" w:right="4032" w:hanging="5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Серафимовичского муниципального района</w:t>
      </w:r>
    </w:p>
    <w:p w14:paraId="0E402B48" w14:textId="77777777" w:rsidR="008C1EFE" w:rsidRPr="008C1EFE" w:rsidRDefault="008C1EFE" w:rsidP="009C0030">
      <w:pPr>
        <w:spacing w:after="205" w:line="240" w:lineRule="auto"/>
        <w:ind w:left="14" w:right="4032" w:hanging="5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Волгоградской </w:t>
      </w:r>
      <w:r w:rsidR="00CF19B1">
        <w:rPr>
          <w:rFonts w:ascii="Arial" w:eastAsia="Times New Roman" w:hAnsi="Arial" w:cs="Arial"/>
          <w:sz w:val="24"/>
          <w:szCs w:val="24"/>
          <w:lang w:val="ru-RU"/>
        </w:rPr>
        <w:t>области в 2026-2028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годы»</w:t>
      </w:r>
    </w:p>
    <w:p w14:paraId="4EC915AA" w14:textId="00980C88" w:rsidR="008C1EFE" w:rsidRPr="008C1EFE" w:rsidRDefault="008C1EFE" w:rsidP="008C1EFE">
      <w:pPr>
        <w:spacing w:after="3" w:line="248" w:lineRule="auto"/>
        <w:ind w:left="52" w:right="4" w:firstLine="706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25 июля 2002 года № 114-ФЗ «О противодействии экстремистской деятельности», Федеральным законом от 06 марта 2006 года № 35-ФЗ «О противодействии терроризму», руководствуясь Уставом </w:t>
      </w:r>
      <w:r w:rsidRPr="00EE549B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F2BC1">
        <w:rPr>
          <w:rFonts w:ascii="Arial" w:eastAsia="Times New Roman" w:hAnsi="Arial" w:cs="Arial"/>
          <w:sz w:val="24"/>
          <w:szCs w:val="24"/>
          <w:lang w:val="ru-RU"/>
        </w:rPr>
        <w:t>есчановского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поселение Серафимовичского муниципального района Волгоградской области, в целях профилактики терроризма и экстремизма, а так же минимизации и (или) ликвидации последствий проявлений терроризма и экстремизма в границах </w:t>
      </w:r>
      <w:r w:rsidRPr="00EE549B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F2BC1">
        <w:rPr>
          <w:rFonts w:ascii="Arial" w:eastAsia="Times New Roman" w:hAnsi="Arial" w:cs="Arial"/>
          <w:sz w:val="24"/>
          <w:szCs w:val="24"/>
          <w:lang w:val="ru-RU"/>
        </w:rPr>
        <w:t>есчановского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поселение Серафимовичского муниципального района Волгоградской области, администрация </w:t>
      </w:r>
      <w:r w:rsidRPr="00EE549B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F2BC1">
        <w:rPr>
          <w:rFonts w:ascii="Arial" w:eastAsia="Times New Roman" w:hAnsi="Arial" w:cs="Arial"/>
          <w:sz w:val="24"/>
          <w:szCs w:val="24"/>
          <w:lang w:val="ru-RU"/>
        </w:rPr>
        <w:t>есчановского</w:t>
      </w:r>
      <w:r w:rsidRPr="00EE549B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поселения</w:t>
      </w:r>
      <w:r w:rsidRPr="00EE549B">
        <w:rPr>
          <w:rFonts w:ascii="Arial" w:hAnsi="Arial" w:cs="Arial"/>
          <w:sz w:val="24"/>
          <w:szCs w:val="24"/>
          <w:lang w:val="ru-RU"/>
        </w:rPr>
        <w:t xml:space="preserve"> 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>Серафимовичского муниципального района Волгоградской области</w:t>
      </w:r>
    </w:p>
    <w:p w14:paraId="1350F08E" w14:textId="77777777" w:rsidR="008C1EFE" w:rsidRPr="008C1EFE" w:rsidRDefault="008C1EFE" w:rsidP="008C1EFE">
      <w:pPr>
        <w:spacing w:after="240" w:line="248" w:lineRule="auto"/>
        <w:ind w:left="759" w:right="4" w:hanging="5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постановляет:</w:t>
      </w:r>
    </w:p>
    <w:p w14:paraId="23292A3D" w14:textId="192D51C4" w:rsidR="008C1EFE" w:rsidRPr="008C1EFE" w:rsidRDefault="008C1EFE" w:rsidP="008C1EFE">
      <w:pPr>
        <w:spacing w:after="3" w:line="248" w:lineRule="auto"/>
        <w:ind w:left="52" w:right="4" w:firstLine="715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1 . Утвердить прилагаемую программу «Профилактика терроризма и экстремизма, а также минимизация и (или) ликвидация последствий проявлений терроризма и экстремизма на территории </w:t>
      </w:r>
      <w:r w:rsidRPr="00EE549B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F2BC1">
        <w:rPr>
          <w:rFonts w:ascii="Arial" w:eastAsia="Times New Roman" w:hAnsi="Arial" w:cs="Arial"/>
          <w:sz w:val="24"/>
          <w:szCs w:val="24"/>
          <w:lang w:val="ru-RU"/>
        </w:rPr>
        <w:t>есчановского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поселения Серафимовичского муниципального рай</w:t>
      </w:r>
      <w:r w:rsidR="00CF19B1">
        <w:rPr>
          <w:rFonts w:ascii="Arial" w:eastAsia="Times New Roman" w:hAnsi="Arial" w:cs="Arial"/>
          <w:sz w:val="24"/>
          <w:szCs w:val="24"/>
          <w:lang w:val="ru-RU"/>
        </w:rPr>
        <w:t>она Волгоградской области в 2026-2028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годы».</w:t>
      </w:r>
    </w:p>
    <w:p w14:paraId="7D4637E7" w14:textId="05DB85D2" w:rsidR="008C1EFE" w:rsidRPr="00D52E9B" w:rsidRDefault="008C1EFE" w:rsidP="002446EC">
      <w:pPr>
        <w:spacing w:after="3" w:line="248" w:lineRule="auto"/>
        <w:ind w:left="52" w:right="4" w:firstLine="691"/>
        <w:jc w:val="both"/>
        <w:rPr>
          <w:rFonts w:ascii="Arial" w:hAnsi="Arial" w:cs="Arial"/>
          <w:sz w:val="24"/>
          <w:szCs w:val="24"/>
          <w:lang w:val="ru-RU"/>
        </w:rPr>
        <w:sectPr w:rsidR="008C1EFE" w:rsidRPr="00D52E9B" w:rsidSect="008C1EFE">
          <w:type w:val="continuous"/>
          <w:pgSz w:w="11902" w:h="16834"/>
          <w:pgMar w:top="787" w:right="547" w:bottom="1178" w:left="1383" w:header="720" w:footer="720" w:gutter="0"/>
          <w:cols w:space="720"/>
        </w:sect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2.Настоящее постановление подлежит официальному обнародованию и размещению на официальном сайте администрации </w:t>
      </w:r>
      <w:r w:rsidRPr="00EE549B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F2BC1">
        <w:rPr>
          <w:rFonts w:ascii="Arial" w:eastAsia="Times New Roman" w:hAnsi="Arial" w:cs="Arial"/>
          <w:sz w:val="24"/>
          <w:szCs w:val="24"/>
          <w:lang w:val="ru-RU"/>
        </w:rPr>
        <w:t>есчановского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поселение Серафимовичского муниципального района Волгоградской области.</w:t>
      </w:r>
    </w:p>
    <w:p w14:paraId="09DB9FA5" w14:textId="77777777" w:rsidR="00E86DCB" w:rsidRPr="00D52E9B" w:rsidRDefault="00E86DCB" w:rsidP="002446EC">
      <w:pPr>
        <w:spacing w:after="3" w:line="248" w:lineRule="auto"/>
        <w:ind w:right="2127"/>
        <w:jc w:val="both"/>
        <w:rPr>
          <w:rFonts w:ascii="Arial" w:hAnsi="Arial" w:cs="Arial"/>
          <w:noProof/>
          <w:sz w:val="24"/>
          <w:szCs w:val="24"/>
          <w:lang w:val="ru-RU" w:eastAsia="ru-RU"/>
        </w:rPr>
      </w:pPr>
    </w:p>
    <w:p w14:paraId="498820D5" w14:textId="58CB2C14" w:rsidR="009C0030" w:rsidRDefault="009C0030" w:rsidP="002446EC">
      <w:pPr>
        <w:spacing w:after="3" w:line="248" w:lineRule="auto"/>
        <w:ind w:left="807" w:right="2127" w:hanging="5"/>
        <w:jc w:val="both"/>
        <w:rPr>
          <w:noProof/>
          <w:lang w:val="ru-RU" w:eastAsia="ru-RU"/>
        </w:rPr>
      </w:pPr>
    </w:p>
    <w:p w14:paraId="59710BC9" w14:textId="0A713104" w:rsidR="00EF2BC1" w:rsidRPr="00EF2BC1" w:rsidRDefault="00EF2BC1" w:rsidP="002446EC">
      <w:pPr>
        <w:spacing w:after="3" w:line="248" w:lineRule="auto"/>
        <w:ind w:left="807" w:right="2127" w:hanging="5"/>
        <w:jc w:val="both"/>
        <w:rPr>
          <w:rFonts w:ascii="Arial" w:hAnsi="Arial" w:cs="Arial"/>
          <w:noProof/>
          <w:lang w:val="ru-RU" w:eastAsia="ru-RU"/>
        </w:rPr>
      </w:pPr>
      <w:r w:rsidRPr="00EF2BC1">
        <w:rPr>
          <w:rFonts w:ascii="Arial" w:hAnsi="Arial" w:cs="Arial"/>
          <w:noProof/>
          <w:lang w:val="ru-RU" w:eastAsia="ru-RU"/>
        </w:rPr>
        <w:t>Глава Песчановского</w:t>
      </w:r>
    </w:p>
    <w:p w14:paraId="3970E71E" w14:textId="63EADDC5" w:rsidR="00EF2BC1" w:rsidRPr="00EF2BC1" w:rsidRDefault="00EF2BC1" w:rsidP="002446EC">
      <w:pPr>
        <w:spacing w:after="3" w:line="248" w:lineRule="auto"/>
        <w:ind w:left="807" w:right="2127" w:hanging="5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EF2BC1">
        <w:rPr>
          <w:rFonts w:ascii="Arial" w:hAnsi="Arial" w:cs="Arial"/>
          <w:noProof/>
          <w:lang w:val="ru-RU" w:eastAsia="ru-RU"/>
        </w:rPr>
        <w:t>Сельс</w:t>
      </w:r>
      <w:r>
        <w:rPr>
          <w:rFonts w:ascii="Arial" w:hAnsi="Arial" w:cs="Arial"/>
          <w:noProof/>
          <w:lang w:val="ru-RU" w:eastAsia="ru-RU"/>
        </w:rPr>
        <w:t xml:space="preserve">кого </w:t>
      </w:r>
      <w:r w:rsidRPr="00EF2BC1">
        <w:rPr>
          <w:rFonts w:ascii="Arial" w:hAnsi="Arial" w:cs="Arial"/>
          <w:noProof/>
          <w:lang w:val="ru-RU" w:eastAsia="ru-RU"/>
        </w:rPr>
        <w:t>поселения                                                   А.К.Умаргалиева</w:t>
      </w:r>
    </w:p>
    <w:p w14:paraId="06606572" w14:textId="77777777" w:rsidR="002446EC" w:rsidRPr="00EF2BC1" w:rsidRDefault="002446EC" w:rsidP="002446EC">
      <w:pPr>
        <w:spacing w:after="3" w:line="248" w:lineRule="auto"/>
        <w:ind w:left="807" w:right="2127" w:hanging="5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14:paraId="3B2086A1" w14:textId="77777777" w:rsidR="00EE549B" w:rsidRPr="00EE549B" w:rsidRDefault="00EE549B" w:rsidP="00EE549B">
      <w:pPr>
        <w:tabs>
          <w:tab w:val="left" w:pos="5040"/>
        </w:tabs>
        <w:spacing w:after="3" w:line="248" w:lineRule="auto"/>
        <w:ind w:right="2127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14:paraId="69D99B83" w14:textId="77777777" w:rsidR="008C1EFE" w:rsidRDefault="008C1EFE" w:rsidP="008C1EFE">
      <w:pPr>
        <w:spacing w:after="3" w:line="248" w:lineRule="auto"/>
        <w:ind w:left="807" w:right="2127" w:hanging="5"/>
        <w:jc w:val="both"/>
        <w:rPr>
          <w:lang w:val="ru-RU"/>
        </w:rPr>
      </w:pPr>
    </w:p>
    <w:p w14:paraId="02F423E0" w14:textId="77777777" w:rsidR="00EF2BC1" w:rsidRDefault="00EF2BC1" w:rsidP="008C1EFE">
      <w:pPr>
        <w:spacing w:after="3" w:line="248" w:lineRule="auto"/>
        <w:ind w:left="807" w:right="2127" w:hanging="5"/>
        <w:jc w:val="both"/>
        <w:rPr>
          <w:lang w:val="ru-RU"/>
        </w:rPr>
      </w:pPr>
    </w:p>
    <w:p w14:paraId="046159F8" w14:textId="77777777" w:rsidR="00EF2BC1" w:rsidRDefault="00EF2BC1" w:rsidP="008C1EFE">
      <w:pPr>
        <w:spacing w:after="3" w:line="248" w:lineRule="auto"/>
        <w:ind w:left="807" w:right="2127" w:hanging="5"/>
        <w:jc w:val="both"/>
        <w:rPr>
          <w:lang w:val="ru-RU"/>
        </w:rPr>
      </w:pPr>
    </w:p>
    <w:p w14:paraId="1AE6C90E" w14:textId="77777777" w:rsidR="00EF2BC1" w:rsidRDefault="00EF2BC1" w:rsidP="008C1EFE">
      <w:pPr>
        <w:spacing w:after="3" w:line="248" w:lineRule="auto"/>
        <w:ind w:left="807" w:right="2127" w:hanging="5"/>
        <w:jc w:val="both"/>
        <w:rPr>
          <w:lang w:val="ru-RU"/>
        </w:rPr>
      </w:pPr>
    </w:p>
    <w:p w14:paraId="1E2EE746" w14:textId="77777777" w:rsidR="00EF2BC1" w:rsidRDefault="00EF2BC1" w:rsidP="008C1EFE">
      <w:pPr>
        <w:spacing w:after="3" w:line="248" w:lineRule="auto"/>
        <w:ind w:left="807" w:right="2127" w:hanging="5"/>
        <w:jc w:val="both"/>
        <w:rPr>
          <w:lang w:val="ru-RU"/>
        </w:rPr>
      </w:pPr>
    </w:p>
    <w:p w14:paraId="1402B7F3" w14:textId="77777777" w:rsidR="00EF2BC1" w:rsidRDefault="00EF2BC1" w:rsidP="008C1EFE">
      <w:pPr>
        <w:spacing w:after="3" w:line="248" w:lineRule="auto"/>
        <w:ind w:left="807" w:right="2127" w:hanging="5"/>
        <w:jc w:val="both"/>
        <w:rPr>
          <w:lang w:val="ru-RU"/>
        </w:rPr>
      </w:pPr>
    </w:p>
    <w:p w14:paraId="0A070DB3" w14:textId="77777777" w:rsidR="00EF2BC1" w:rsidRDefault="00EF2BC1" w:rsidP="008C1EFE">
      <w:pPr>
        <w:spacing w:after="3" w:line="248" w:lineRule="auto"/>
        <w:ind w:left="807" w:right="2127" w:hanging="5"/>
        <w:jc w:val="both"/>
        <w:rPr>
          <w:lang w:val="ru-RU"/>
        </w:rPr>
      </w:pPr>
    </w:p>
    <w:p w14:paraId="1BB61E3B" w14:textId="77777777" w:rsidR="00EF2BC1" w:rsidRDefault="00EF2BC1" w:rsidP="008C1EFE">
      <w:pPr>
        <w:spacing w:after="3" w:line="248" w:lineRule="auto"/>
        <w:ind w:left="807" w:right="2127" w:hanging="5"/>
        <w:jc w:val="both"/>
        <w:rPr>
          <w:lang w:val="ru-RU"/>
        </w:rPr>
      </w:pPr>
    </w:p>
    <w:p w14:paraId="3DA520AD" w14:textId="77777777" w:rsidR="00EF2BC1" w:rsidRPr="008C1EFE" w:rsidRDefault="00EF2BC1" w:rsidP="008C1EFE">
      <w:pPr>
        <w:spacing w:after="3" w:line="248" w:lineRule="auto"/>
        <w:ind w:left="807" w:right="2127" w:hanging="5"/>
        <w:jc w:val="both"/>
        <w:rPr>
          <w:lang w:val="ru-RU"/>
        </w:rPr>
      </w:pPr>
    </w:p>
    <w:p w14:paraId="5C2FE64D" w14:textId="77777777" w:rsidR="008C1EFE" w:rsidRPr="008C1EFE" w:rsidRDefault="008C1EFE" w:rsidP="008C1EFE">
      <w:pPr>
        <w:spacing w:after="31" w:line="217" w:lineRule="auto"/>
        <w:ind w:left="7230" w:hanging="5"/>
        <w:rPr>
          <w:lang w:val="ru-RU"/>
        </w:rPr>
      </w:pPr>
      <w:r w:rsidRPr="008C1EFE">
        <w:rPr>
          <w:rFonts w:ascii="Times New Roman" w:eastAsia="Times New Roman" w:hAnsi="Times New Roman" w:cs="Times New Roman"/>
          <w:sz w:val="18"/>
          <w:lang w:val="ru-RU"/>
        </w:rPr>
        <w:t>УТВЕРЖДЕНА</w:t>
      </w:r>
    </w:p>
    <w:p w14:paraId="34A2FF86" w14:textId="77777777" w:rsidR="008C1EFE" w:rsidRPr="008C1EFE" w:rsidRDefault="008C1EFE" w:rsidP="008C1EFE">
      <w:pPr>
        <w:spacing w:after="275" w:line="224" w:lineRule="auto"/>
        <w:ind w:left="7230" w:right="77" w:firstLine="5"/>
        <w:jc w:val="both"/>
        <w:rPr>
          <w:lang w:val="ru-RU"/>
        </w:rPr>
      </w:pPr>
      <w:r w:rsidRPr="008C1EFE">
        <w:rPr>
          <w:rFonts w:ascii="Times New Roman" w:eastAsia="Times New Roman" w:hAnsi="Times New Roman" w:cs="Times New Roman"/>
          <w:sz w:val="20"/>
          <w:lang w:val="ru-RU"/>
        </w:rPr>
        <w:t xml:space="preserve">Постановлением администрации </w:t>
      </w:r>
      <w:r>
        <w:rPr>
          <w:rFonts w:ascii="Times New Roman" w:eastAsia="Times New Roman" w:hAnsi="Times New Roman" w:cs="Times New Roman"/>
          <w:sz w:val="20"/>
          <w:lang w:val="ru-RU"/>
        </w:rPr>
        <w:t>Пронинского</w:t>
      </w:r>
      <w:r w:rsidRPr="008C1EFE">
        <w:rPr>
          <w:rFonts w:ascii="Times New Roman" w:eastAsia="Times New Roman" w:hAnsi="Times New Roman" w:cs="Times New Roman"/>
          <w:sz w:val="20"/>
          <w:lang w:val="ru-RU"/>
        </w:rPr>
        <w:t xml:space="preserve"> сель</w:t>
      </w:r>
      <w:r w:rsidR="00DA166A">
        <w:rPr>
          <w:rFonts w:ascii="Times New Roman" w:eastAsia="Times New Roman" w:hAnsi="Times New Roman" w:cs="Times New Roman"/>
          <w:sz w:val="20"/>
          <w:lang w:val="ru-RU"/>
        </w:rPr>
        <w:t xml:space="preserve">ского поселения от </w:t>
      </w:r>
      <w:r w:rsidR="00CF19B1">
        <w:rPr>
          <w:rFonts w:ascii="Times New Roman" w:eastAsia="Times New Roman" w:hAnsi="Times New Roman" w:cs="Times New Roman"/>
          <w:sz w:val="20"/>
          <w:lang w:val="ru-RU"/>
        </w:rPr>
        <w:t>27.01.2026г  № 4</w:t>
      </w:r>
    </w:p>
    <w:p w14:paraId="6C319291" w14:textId="77777777" w:rsidR="008C1EFE" w:rsidRPr="008C1EFE" w:rsidRDefault="008C1EFE" w:rsidP="008C1EFE">
      <w:pPr>
        <w:keepNext/>
        <w:keepLines/>
        <w:spacing w:after="4"/>
        <w:ind w:left="240" w:right="19" w:hanging="10"/>
        <w:jc w:val="center"/>
        <w:outlineLvl w:val="0"/>
        <w:rPr>
          <w:rFonts w:ascii="Arial" w:eastAsia="Times New Roman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ПРОГРАММА</w:t>
      </w:r>
    </w:p>
    <w:p w14:paraId="44D0AB2D" w14:textId="77777777" w:rsidR="008C1EFE" w:rsidRPr="008C1EFE" w:rsidRDefault="008C1EFE" w:rsidP="008C1EFE">
      <w:pPr>
        <w:spacing w:after="0"/>
        <w:ind w:left="87" w:right="48" w:hanging="10"/>
        <w:jc w:val="center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«Профилактика терроризма и экстремизма, а также минимизация и (или) ликвидация последствий проявлений терроризма и экстремизма на территории</w:t>
      </w:r>
    </w:p>
    <w:p w14:paraId="1443C9C6" w14:textId="692564D0" w:rsidR="008C1EFE" w:rsidRPr="008C1EFE" w:rsidRDefault="008C1EFE" w:rsidP="008C1EFE">
      <w:pPr>
        <w:spacing w:after="212"/>
        <w:ind w:left="87" w:right="77" w:hanging="10"/>
        <w:jc w:val="center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F2BC1">
        <w:rPr>
          <w:rFonts w:ascii="Arial" w:eastAsia="Times New Roman" w:hAnsi="Arial" w:cs="Arial"/>
          <w:sz w:val="24"/>
          <w:szCs w:val="24"/>
          <w:lang w:val="ru-RU"/>
        </w:rPr>
        <w:t>есчановского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поселения Серафимовичского муниципального рай</w:t>
      </w:r>
      <w:r w:rsidR="00CF19B1">
        <w:rPr>
          <w:rFonts w:ascii="Arial" w:eastAsia="Times New Roman" w:hAnsi="Arial" w:cs="Arial"/>
          <w:sz w:val="24"/>
          <w:szCs w:val="24"/>
          <w:lang w:val="ru-RU"/>
        </w:rPr>
        <w:t xml:space="preserve">она Волгоградской области в 2026-2028 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>годы»</w:t>
      </w:r>
    </w:p>
    <w:p w14:paraId="07A05E0A" w14:textId="77777777" w:rsidR="008C1EFE" w:rsidRPr="00A47E3C" w:rsidRDefault="008C1EFE" w:rsidP="008C1EFE">
      <w:pPr>
        <w:keepNext/>
        <w:keepLines/>
        <w:spacing w:after="4"/>
        <w:ind w:left="240" w:hanging="10"/>
        <w:jc w:val="center"/>
        <w:outlineLvl w:val="0"/>
        <w:rPr>
          <w:rFonts w:ascii="Arial" w:eastAsia="Times New Roman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</w:rPr>
        <w:t>ПАСПОРТ ПРОГРАММЫ</w:t>
      </w:r>
    </w:p>
    <w:p w14:paraId="2E446672" w14:textId="77777777" w:rsidR="00A47E3C" w:rsidRPr="008C1EFE" w:rsidRDefault="00A47E3C" w:rsidP="008C1EFE">
      <w:pPr>
        <w:keepNext/>
        <w:keepLines/>
        <w:spacing w:after="4"/>
        <w:ind w:left="240" w:hanging="10"/>
        <w:jc w:val="center"/>
        <w:outlineLvl w:val="0"/>
        <w:rPr>
          <w:rFonts w:ascii="Arial" w:eastAsia="Times New Roman" w:hAnsi="Arial" w:cs="Arial"/>
          <w:sz w:val="24"/>
          <w:szCs w:val="24"/>
          <w:lang w:val="ru-RU"/>
        </w:rPr>
      </w:pPr>
    </w:p>
    <w:tbl>
      <w:tblPr>
        <w:tblStyle w:val="TableGrid"/>
        <w:tblW w:w="9856" w:type="dxa"/>
        <w:tblInd w:w="122" w:type="dxa"/>
        <w:tblLayout w:type="fixed"/>
        <w:tblCellMar>
          <w:top w:w="50" w:type="dxa"/>
          <w:left w:w="55" w:type="dxa"/>
          <w:right w:w="336" w:type="dxa"/>
        </w:tblCellMar>
        <w:tblLook w:val="04A0" w:firstRow="1" w:lastRow="0" w:firstColumn="1" w:lastColumn="0" w:noHBand="0" w:noVBand="1"/>
      </w:tblPr>
      <w:tblGrid>
        <w:gridCol w:w="2768"/>
        <w:gridCol w:w="7088"/>
      </w:tblGrid>
      <w:tr w:rsidR="008C1EFE" w:rsidRPr="00EF2BC1" w14:paraId="68358945" w14:textId="77777777" w:rsidTr="00A47E3C">
        <w:trPr>
          <w:trHeight w:val="1665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B01D4" w14:textId="77777777" w:rsidR="008C1EFE" w:rsidRPr="008C1EFE" w:rsidRDefault="008C1EFE" w:rsidP="008C1EFE">
            <w:pPr>
              <w:spacing w:after="0" w:line="240" w:lineRule="auto"/>
              <w:ind w:left="16" w:hanging="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1D065" w14:textId="77777777" w:rsidR="00A47E3C" w:rsidRDefault="00A47E3C" w:rsidP="008C1EFE">
            <w:pPr>
              <w:spacing w:after="0" w:line="240" w:lineRule="auto"/>
              <w:ind w:right="240" w:firstLine="10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0449D3E" w14:textId="232F62D6" w:rsidR="008C1EFE" w:rsidRDefault="008C1EFE" w:rsidP="008C1EFE">
            <w:pPr>
              <w:spacing w:after="0" w:line="240" w:lineRule="auto"/>
              <w:ind w:right="240" w:firstLine="10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Профилактика терроризма и экстремизма, а тате минимизация и (или) ликвидация последствий проявлений терроризма и экстремизма на территории </w:t>
            </w: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</w:t>
            </w:r>
            <w:r w:rsidR="00EF2BC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есчановского</w:t>
            </w: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сельского поселения Серафимовичского муниципального рай</w:t>
            </w:r>
            <w:r w:rsidR="00CF19B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она Волгоградской области в 2026-2028</w:t>
            </w: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годы</w:t>
            </w:r>
          </w:p>
          <w:p w14:paraId="5351123D" w14:textId="77777777" w:rsidR="00A47E3C" w:rsidRPr="008C1EFE" w:rsidRDefault="00A47E3C" w:rsidP="008C1EFE">
            <w:pPr>
              <w:spacing w:after="0" w:line="240" w:lineRule="auto"/>
              <w:ind w:right="240" w:firstLine="1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C1EFE" w:rsidRPr="00EF2BC1" w14:paraId="2E7B5483" w14:textId="77777777" w:rsidTr="00A47E3C">
        <w:trPr>
          <w:trHeight w:val="3111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01779" w14:textId="77777777" w:rsidR="008C1EFE" w:rsidRPr="008C1EFE" w:rsidRDefault="008C1EFE" w:rsidP="008C1EFE">
            <w:pPr>
              <w:spacing w:after="0" w:line="240" w:lineRule="auto"/>
              <w:ind w:left="30" w:hanging="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Основание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для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разработки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Программы: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15D03" w14:textId="77777777" w:rsidR="008C1EFE" w:rsidRPr="008C1EFE" w:rsidRDefault="008C1EFE" w:rsidP="008C1EFE">
            <w:pPr>
              <w:spacing w:after="0" w:line="240" w:lineRule="auto"/>
              <w:ind w:left="29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Федеральный закон от 06 октября 2003 года № 131-ФЗ</w:t>
            </w:r>
          </w:p>
          <w:p w14:paraId="018A370D" w14:textId="77777777" w:rsidR="008C1EFE" w:rsidRPr="008C1EFE" w:rsidRDefault="008C1EFE" w:rsidP="008C1EFE">
            <w:pPr>
              <w:spacing w:after="18" w:line="236" w:lineRule="auto"/>
              <w:ind w:left="6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«Об общих принципах организации местного самоуправления в Российской Федерации»,</w:t>
            </w:r>
          </w:p>
          <w:p w14:paraId="2E6EA40C" w14:textId="77777777" w:rsidR="008C1EFE" w:rsidRPr="008C1EFE" w:rsidRDefault="008C1EFE" w:rsidP="008C1EFE">
            <w:pPr>
              <w:spacing w:after="19" w:line="224" w:lineRule="auto"/>
              <w:ind w:left="72" w:firstLine="41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Федеральный закон от 25 июля 2002 года № 114-ФЗ «О противодействии экстремистской деятельности»,</w:t>
            </w:r>
          </w:p>
          <w:p w14:paraId="65982E49" w14:textId="77777777" w:rsidR="008C1EFE" w:rsidRPr="008C1EFE" w:rsidRDefault="008C1EFE" w:rsidP="008C1EFE">
            <w:pPr>
              <w:spacing w:after="0" w:line="247" w:lineRule="auto"/>
              <w:ind w:left="77" w:firstLine="41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Федеральный закон от 06 марта 2006 года № 35-ФЗ «О противодействии терроризму»,</w:t>
            </w:r>
          </w:p>
          <w:p w14:paraId="1A348844" w14:textId="0E1C5058" w:rsidR="008C1EFE" w:rsidRPr="008C1EFE" w:rsidRDefault="008C1EFE" w:rsidP="008C1EFE">
            <w:pPr>
              <w:spacing w:after="0" w:line="240" w:lineRule="auto"/>
              <w:ind w:left="4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Устав </w:t>
            </w: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</w:t>
            </w:r>
            <w:r w:rsidR="00EF2BC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есчановского</w:t>
            </w: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сельского поселени</w:t>
            </w:r>
            <w:r w:rsidR="00DA166A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</w:t>
            </w:r>
          </w:p>
          <w:p w14:paraId="6C5C5D7C" w14:textId="77777777" w:rsidR="008C1EFE" w:rsidRPr="008C1EFE" w:rsidRDefault="008C1EFE" w:rsidP="008C1EFE">
            <w:pPr>
              <w:spacing w:after="0" w:line="240" w:lineRule="auto"/>
              <w:ind w:left="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Серафимовичского муниципального района Волгоградской области.</w:t>
            </w:r>
          </w:p>
        </w:tc>
      </w:tr>
      <w:tr w:rsidR="008C1EFE" w:rsidRPr="008C1EFE" w14:paraId="4836ACE7" w14:textId="77777777" w:rsidTr="00A47E3C">
        <w:trPr>
          <w:trHeight w:val="2495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5DFCF" w14:textId="77777777" w:rsidR="008C1EFE" w:rsidRPr="008C1EFE" w:rsidRDefault="008C1EFE" w:rsidP="008C1EFE">
            <w:pPr>
              <w:spacing w:after="0" w:line="240" w:lineRule="auto"/>
              <w:ind w:left="59" w:right="416" w:firstLine="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Наименование заказчика и разработчиков Программы, их местоположение: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7E734" w14:textId="2A818205" w:rsidR="008C1EFE" w:rsidRPr="008C1EFE" w:rsidRDefault="008C1EFE" w:rsidP="008C1EFE">
            <w:pPr>
              <w:spacing w:after="0" w:line="240" w:lineRule="auto"/>
              <w:ind w:left="4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Администрация </w:t>
            </w: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</w:t>
            </w:r>
            <w:r w:rsidR="00EF2BC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есчановского</w:t>
            </w: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сельского поселения</w:t>
            </w:r>
          </w:p>
          <w:p w14:paraId="107DC262" w14:textId="77777777" w:rsidR="00A47E3C" w:rsidRDefault="008C1EFE" w:rsidP="008C1EFE">
            <w:pPr>
              <w:spacing w:after="0" w:line="223" w:lineRule="auto"/>
              <w:ind w:left="86" w:right="110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Серафимовичского муниципального района Волгоградской области; </w:t>
            </w:r>
          </w:p>
          <w:p w14:paraId="4396F342" w14:textId="6548ECB7" w:rsidR="008C1EFE" w:rsidRDefault="00A47E3C" w:rsidP="008C1EFE">
            <w:pPr>
              <w:spacing w:after="0" w:line="223" w:lineRule="auto"/>
              <w:ind w:left="86" w:right="110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403464,</w:t>
            </w:r>
            <w:r w:rsidR="008C1EFE"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Волгоградская</w:t>
            </w:r>
            <w:proofErr w:type="gramEnd"/>
            <w:r w:rsidR="008C1EFE"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область, Серафимовичский район, хутор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</w:t>
            </w:r>
            <w:r w:rsidR="00EF2BC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есчаный</w:t>
            </w:r>
            <w:r w:rsidR="008C1EFE"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, улица </w:t>
            </w:r>
            <w:r w:rsidR="00EF2BC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Центральная</w:t>
            </w:r>
            <w:r w:rsidR="008C1EFE"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, дом </w:t>
            </w:r>
            <w:r w:rsidR="00EF2BC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66</w:t>
            </w:r>
          </w:p>
          <w:p w14:paraId="10FEF3A9" w14:textId="77777777" w:rsidR="00A47E3C" w:rsidRPr="008C1EFE" w:rsidRDefault="00A47E3C" w:rsidP="008C1EFE">
            <w:pPr>
              <w:spacing w:after="0" w:line="223" w:lineRule="auto"/>
              <w:ind w:left="86" w:right="11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FD65537" w14:textId="5508541B" w:rsidR="00A47E3C" w:rsidRDefault="008C1EFE" w:rsidP="00A47E3C">
            <w:pPr>
              <w:spacing w:after="0" w:line="240" w:lineRule="auto"/>
              <w:ind w:left="101" w:firstLine="408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Администрация </w:t>
            </w: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</w:t>
            </w:r>
            <w:r w:rsidR="00E75FB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есчановского</w:t>
            </w: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сельского поселения Серафимовичского муниципального района Волгоградской области; </w:t>
            </w:r>
          </w:p>
          <w:p w14:paraId="2F9D60CF" w14:textId="77777777" w:rsidR="00E75FB4" w:rsidRDefault="00A47E3C" w:rsidP="00E75FB4">
            <w:pPr>
              <w:spacing w:after="0" w:line="223" w:lineRule="auto"/>
              <w:ind w:left="86" w:right="110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403464, </w:t>
            </w:r>
            <w:r w:rsidR="008C1EFE"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Волгоградская область, Серафимовичский район, хутор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</w:t>
            </w:r>
            <w:r w:rsidR="00E75FB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есчаный</w:t>
            </w:r>
            <w:r w:rsidR="008C1EFE"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, </w:t>
            </w:r>
            <w:r w:rsidR="00E75FB4"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улица </w:t>
            </w:r>
            <w:r w:rsidR="00E75FB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Центральная</w:t>
            </w:r>
            <w:r w:rsidR="00E75FB4"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, дом </w:t>
            </w:r>
            <w:r w:rsidR="00E75FB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66</w:t>
            </w:r>
          </w:p>
          <w:p w14:paraId="4397AE8E" w14:textId="77777777" w:rsidR="00E75FB4" w:rsidRPr="008C1EFE" w:rsidRDefault="00E75FB4" w:rsidP="00E75FB4">
            <w:pPr>
              <w:spacing w:after="0" w:line="223" w:lineRule="auto"/>
              <w:ind w:left="86" w:right="11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C8FE902" w14:textId="2D1050C2" w:rsidR="00A47E3C" w:rsidRDefault="00A47E3C" w:rsidP="00A47E3C">
            <w:pPr>
              <w:spacing w:after="0" w:line="240" w:lineRule="auto"/>
              <w:ind w:left="101" w:firstLine="408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37EADD40" w14:textId="77777777" w:rsidR="008C1EFE" w:rsidRPr="008C1EFE" w:rsidRDefault="008C1EFE" w:rsidP="00A47E3C">
            <w:pPr>
              <w:spacing w:after="0" w:line="240" w:lineRule="auto"/>
              <w:ind w:left="101" w:firstLine="4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8C1EFE" w:rsidRPr="00EF2BC1" w14:paraId="311EB270" w14:textId="77777777" w:rsidTr="00A47E3C">
        <w:trPr>
          <w:trHeight w:val="1659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3ECC9" w14:textId="77777777" w:rsidR="008C1EFE" w:rsidRPr="008C1EFE" w:rsidRDefault="008C1EFE" w:rsidP="008C1EFE">
            <w:pPr>
              <w:spacing w:after="0" w:line="240" w:lineRule="auto"/>
              <w:ind w:left="93" w:hanging="1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Основная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цель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Программы: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D72C" w14:textId="26B1C606" w:rsidR="008C1EFE" w:rsidRPr="008C1EFE" w:rsidRDefault="008C1EFE" w:rsidP="00A47E3C">
            <w:pPr>
              <w:spacing w:after="11" w:line="233" w:lineRule="auto"/>
              <w:ind w:left="77" w:right="-23" w:firstLine="1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Противодействие терроризму и экстремизму и защита жизни граждан, проживающих на территории </w:t>
            </w:r>
            <w:r w:rsidR="00E75FB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Песчановского </w:t>
            </w: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сельского поселения</w:t>
            </w:r>
            <w:r w:rsidR="00A47E3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Серафимовичского муниципального района Волгоградской области, от террористических и экстремистских актов</w:t>
            </w:r>
          </w:p>
        </w:tc>
      </w:tr>
      <w:tr w:rsidR="008C1EFE" w:rsidRPr="00EF2BC1" w14:paraId="43532151" w14:textId="77777777" w:rsidTr="00A47E3C">
        <w:trPr>
          <w:trHeight w:val="2770"/>
        </w:trPr>
        <w:tc>
          <w:tcPr>
            <w:tcW w:w="2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04B68" w14:textId="77777777" w:rsidR="008C1EFE" w:rsidRPr="008C1EFE" w:rsidRDefault="008C1EFE" w:rsidP="008C1EFE">
            <w:pPr>
              <w:spacing w:after="0" w:line="240" w:lineRule="auto"/>
              <w:ind w:left="9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Задачи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98AA7" w14:textId="77777777" w:rsidR="008C1EFE" w:rsidRPr="008C1EFE" w:rsidRDefault="008C1EFE" w:rsidP="008C1EFE">
            <w:pPr>
              <w:spacing w:after="0" w:line="242" w:lineRule="auto"/>
              <w:ind w:left="96" w:right="38" w:firstLine="33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1 . Уменьшение проявлений экстремизма и негативного отношения к лицам других национальностей и религиозных конфессий.</w:t>
            </w:r>
          </w:p>
          <w:p w14:paraId="17591984" w14:textId="77777777" w:rsidR="008C1EFE" w:rsidRPr="008C1EFE" w:rsidRDefault="008C1EFE" w:rsidP="008C1EFE">
            <w:pPr>
              <w:spacing w:after="0" w:line="231" w:lineRule="auto"/>
              <w:ind w:left="101" w:firstLine="31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2.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14:paraId="50349633" w14:textId="77777777" w:rsidR="00A47E3C" w:rsidRPr="008C1EFE" w:rsidRDefault="00A47E3C" w:rsidP="00A47E3C">
            <w:pPr>
              <w:spacing w:after="0" w:line="231" w:lineRule="auto"/>
              <w:ind w:left="5" w:firstLine="5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З.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Форми</w:t>
            </w:r>
            <w:proofErr w:type="spellEnd"/>
            <w:r w:rsidR="008C1EFE" w:rsidRPr="008C1EFE"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F1E80E1" wp14:editId="304320CA">
                  <wp:extent cx="3049" cy="24391"/>
                  <wp:effectExtent l="0" t="0" r="0" b="0"/>
                  <wp:docPr id="4" name="Picture 6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6" name="Picture 61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  <w:t>р</w:t>
            </w:r>
            <w:r w:rsidR="008C1EFE" w:rsidRPr="008C1EFE"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A4DB230" wp14:editId="31B995E2">
                  <wp:extent cx="3049" cy="3049"/>
                  <wp:effectExtent l="0" t="0" r="0" b="0"/>
                  <wp:docPr id="5" name="Picture 6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7" name="Picture 6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ование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толер</w:t>
            </w:r>
            <w:r w:rsidR="008C1EFE"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антности и межэтнической</w:t>
            </w: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культуры в молодежной среде, профилактика агрессивного поведения.</w:t>
            </w:r>
          </w:p>
          <w:p w14:paraId="0C72F3AE" w14:textId="53BB82EE" w:rsidR="00A47E3C" w:rsidRPr="00A47E3C" w:rsidRDefault="00A47E3C" w:rsidP="00A47E3C">
            <w:pPr>
              <w:numPr>
                <w:ilvl w:val="0"/>
                <w:numId w:val="9"/>
              </w:numPr>
              <w:spacing w:after="0" w:line="225" w:lineRule="auto"/>
              <w:ind w:right="19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Информирование населения </w:t>
            </w: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</w:t>
            </w:r>
            <w:r w:rsidR="00E75FB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есчановского </w:t>
            </w: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сельского поселения по вопросам противодействия терроризму и экстремизму.</w:t>
            </w:r>
          </w:p>
          <w:p w14:paraId="30FB02D3" w14:textId="77777777" w:rsidR="00A47E3C" w:rsidRPr="008C1EFE" w:rsidRDefault="00A47E3C" w:rsidP="00A47E3C">
            <w:pPr>
              <w:spacing w:after="0" w:line="225" w:lineRule="auto"/>
              <w:ind w:left="7" w:right="19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8A81D5D" w14:textId="77777777" w:rsidR="00A47E3C" w:rsidRPr="00A47E3C" w:rsidRDefault="00A47E3C" w:rsidP="00A47E3C">
            <w:pPr>
              <w:numPr>
                <w:ilvl w:val="0"/>
                <w:numId w:val="9"/>
              </w:numPr>
              <w:spacing w:after="8" w:line="219" w:lineRule="auto"/>
              <w:ind w:right="19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Содействие правоохранительным органам выявлении правонарушений и преступлений данной категории, а также ликвидации их последствий.</w:t>
            </w:r>
          </w:p>
          <w:p w14:paraId="547B41EA" w14:textId="77777777" w:rsidR="00A47E3C" w:rsidRPr="008C1EFE" w:rsidRDefault="00A47E3C" w:rsidP="00A47E3C">
            <w:pPr>
              <w:spacing w:after="8" w:line="219" w:lineRule="auto"/>
              <w:ind w:left="7" w:right="19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79C92A4" w14:textId="77777777" w:rsidR="00A47E3C" w:rsidRPr="008C1EFE" w:rsidRDefault="00A47E3C" w:rsidP="00A47E3C">
            <w:pPr>
              <w:numPr>
                <w:ilvl w:val="0"/>
                <w:numId w:val="9"/>
              </w:numPr>
              <w:spacing w:after="0" w:line="231" w:lineRule="auto"/>
              <w:ind w:right="19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Пропаганда толерантного поведения к людям других национальностей и религиозных конфессий.</w:t>
            </w:r>
          </w:p>
          <w:p w14:paraId="6CB24EE1" w14:textId="77777777" w:rsidR="00A47E3C" w:rsidRDefault="00A47E3C" w:rsidP="00A47E3C">
            <w:pPr>
              <w:spacing w:after="0" w:line="240" w:lineRule="auto"/>
              <w:ind w:left="44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0F88FB83" w14:textId="77777777" w:rsidR="008C1EFE" w:rsidRPr="00A47E3C" w:rsidRDefault="00A47E3C" w:rsidP="00A47E3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14:paraId="1525881D" w14:textId="77777777" w:rsidR="00A47E3C" w:rsidRDefault="00A47E3C" w:rsidP="008C1EFE">
            <w:pPr>
              <w:spacing w:after="0" w:line="240" w:lineRule="auto"/>
              <w:ind w:left="44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BE38ADD" w14:textId="77777777" w:rsidR="00A47E3C" w:rsidRPr="008C1EFE" w:rsidRDefault="00A47E3C" w:rsidP="00A47E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Grid"/>
        <w:tblpPr w:vertAnchor="text" w:tblpX="43"/>
        <w:tblOverlap w:val="never"/>
        <w:tblW w:w="10024" w:type="dxa"/>
        <w:tblInd w:w="0" w:type="dxa"/>
        <w:tblCellMar>
          <w:top w:w="43" w:type="dxa"/>
          <w:left w:w="74" w:type="dxa"/>
          <w:right w:w="269" w:type="dxa"/>
        </w:tblCellMar>
        <w:tblLook w:val="04A0" w:firstRow="1" w:lastRow="0" w:firstColumn="1" w:lastColumn="0" w:noHBand="0" w:noVBand="1"/>
      </w:tblPr>
      <w:tblGrid>
        <w:gridCol w:w="2909"/>
        <w:gridCol w:w="7115"/>
      </w:tblGrid>
      <w:tr w:rsidR="008C1EFE" w:rsidRPr="00EF2BC1" w14:paraId="5833D1B1" w14:textId="77777777" w:rsidTr="00A47E3C">
        <w:trPr>
          <w:trHeight w:val="838"/>
        </w:trPr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202E1" w14:textId="77777777" w:rsidR="008C1EFE" w:rsidRPr="008C1EFE" w:rsidRDefault="008C1EFE" w:rsidP="008C1EFE">
            <w:pPr>
              <w:spacing w:after="0" w:line="240" w:lineRule="auto"/>
              <w:ind w:left="36" w:hanging="1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Сроки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реализации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Программы: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56582" w14:textId="77777777" w:rsidR="008C1EFE" w:rsidRPr="008C1EFE" w:rsidRDefault="00CF19B1" w:rsidP="008C1EFE">
            <w:pPr>
              <w:spacing w:after="0" w:line="240" w:lineRule="auto"/>
              <w:ind w:left="28" w:right="2684" w:hanging="1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2026 - 2028</w:t>
            </w:r>
            <w:r w:rsidR="008C1EFE"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годы, выделение этапов не предусмотрено</w:t>
            </w:r>
          </w:p>
        </w:tc>
      </w:tr>
      <w:tr w:rsidR="008C1EFE" w:rsidRPr="00EF2BC1" w14:paraId="71C6C2B3" w14:textId="77777777" w:rsidTr="00A47E3C">
        <w:trPr>
          <w:trHeight w:val="1945"/>
        </w:trPr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0463F" w14:textId="77777777" w:rsidR="00A47E3C" w:rsidRDefault="00A47E3C" w:rsidP="008C1EFE">
            <w:pPr>
              <w:spacing w:after="0" w:line="240" w:lineRule="auto"/>
              <w:ind w:left="37" w:firstLine="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093BBA6" w14:textId="77777777" w:rsidR="008C1EFE" w:rsidRPr="008C1EFE" w:rsidRDefault="008C1EFE" w:rsidP="008C1EFE">
            <w:pPr>
              <w:spacing w:after="0" w:line="240" w:lineRule="auto"/>
              <w:ind w:left="37" w:firstLine="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Источник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финансирования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Программы: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2A432" w14:textId="77777777" w:rsidR="00A47E3C" w:rsidRDefault="00A47E3C" w:rsidP="008C1EFE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5AB20AA6" w14:textId="51BF35C1" w:rsidR="008C1EFE" w:rsidRPr="008C1EFE" w:rsidRDefault="008C1EFE" w:rsidP="008C1EFE">
            <w:pPr>
              <w:spacing w:after="0" w:line="240" w:lineRule="auto"/>
              <w:ind w:left="3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Бюджет </w:t>
            </w: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</w:t>
            </w:r>
            <w:r w:rsidR="00E75FB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есчановского</w:t>
            </w: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сельского поселения.</w:t>
            </w:r>
          </w:p>
          <w:p w14:paraId="7B4F5F23" w14:textId="77777777" w:rsidR="008C1EFE" w:rsidRPr="008C1EFE" w:rsidRDefault="008C1EFE" w:rsidP="008C1EFE">
            <w:pPr>
              <w:spacing w:after="0" w:line="240" w:lineRule="auto"/>
              <w:ind w:left="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Всего: 0 тыс. руб., в </w:t>
            </w:r>
            <w:proofErr w:type="gramStart"/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т.ч..</w:t>
            </w:r>
            <w:proofErr w:type="gramEnd"/>
          </w:p>
          <w:p w14:paraId="2F01C3F1" w14:textId="77777777" w:rsidR="008C1EFE" w:rsidRPr="008C1EFE" w:rsidRDefault="00CF19B1" w:rsidP="008C1EFE">
            <w:pPr>
              <w:spacing w:after="0" w:line="240" w:lineRule="auto"/>
              <w:ind w:left="29" w:right="4052" w:hanging="5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2026 год- 0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.; 2027 год- 0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.; 2028</w:t>
            </w:r>
            <w:r w:rsidR="008C1EFE"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год- 0 </w:t>
            </w:r>
            <w:proofErr w:type="spellStart"/>
            <w:r w:rsidR="008C1EFE"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тыс.руб</w:t>
            </w:r>
            <w:proofErr w:type="spellEnd"/>
            <w:r w:rsidR="008C1EFE"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8C1EFE" w:rsidRPr="00EF2BC1" w14:paraId="72F36DE2" w14:textId="77777777" w:rsidTr="00A47E3C">
        <w:trPr>
          <w:trHeight w:val="7188"/>
        </w:trPr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8382C" w14:textId="77777777" w:rsidR="008C1EFE" w:rsidRPr="008C1EFE" w:rsidRDefault="008C1EFE" w:rsidP="008C1EFE">
            <w:pPr>
              <w:spacing w:after="0" w:line="240" w:lineRule="auto"/>
              <w:ind w:left="4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Ожидаемые результаты реализации Программы и показатели ее социально</w:t>
            </w:r>
            <w:r w:rsid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-</w:t>
            </w: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экономической эффективности: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FE699" w14:textId="258A4771" w:rsidR="008C1EFE" w:rsidRPr="00A47E3C" w:rsidRDefault="008C1EFE" w:rsidP="00A47E3C">
            <w:pPr>
              <w:pStyle w:val="a5"/>
              <w:numPr>
                <w:ilvl w:val="0"/>
                <w:numId w:val="10"/>
              </w:numPr>
              <w:spacing w:after="0" w:line="224" w:lineRule="auto"/>
              <w:ind w:right="17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П</w:t>
            </w:r>
            <w:r w:rsidR="00E75FB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есчановского</w:t>
            </w: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сельского поселения.</w:t>
            </w:r>
          </w:p>
          <w:p w14:paraId="2A3E43BD" w14:textId="77777777" w:rsidR="008C1EFE" w:rsidRPr="008C1EFE" w:rsidRDefault="008C1EFE" w:rsidP="008C1EFE">
            <w:pPr>
              <w:spacing w:after="23" w:line="240" w:lineRule="auto"/>
              <w:ind w:left="3418"/>
              <w:rPr>
                <w:rFonts w:ascii="Arial" w:hAnsi="Arial" w:cs="Arial"/>
                <w:sz w:val="24"/>
                <w:szCs w:val="24"/>
              </w:rPr>
            </w:pPr>
            <w:r w:rsidRPr="008C1EFE"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7B7CCA7" wp14:editId="2132FC6F">
                  <wp:extent cx="6097" cy="3049"/>
                  <wp:effectExtent l="0" t="0" r="0" b="0"/>
                  <wp:docPr id="6" name="Picture 8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1" name="Picture 86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B9806E" w14:textId="77777777" w:rsidR="008C1EFE" w:rsidRPr="00A47E3C" w:rsidRDefault="008C1EFE" w:rsidP="00A47E3C">
            <w:pPr>
              <w:pStyle w:val="a5"/>
              <w:numPr>
                <w:ilvl w:val="0"/>
                <w:numId w:val="10"/>
              </w:numPr>
              <w:spacing w:after="0" w:line="216" w:lineRule="auto"/>
              <w:ind w:right="17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Распространение культуры интернационализма, согласия, национальной и религиозной терпимости в среде учащихся образовательных учреждений.</w:t>
            </w:r>
          </w:p>
          <w:p w14:paraId="3480BC7A" w14:textId="77777777" w:rsidR="00A47E3C" w:rsidRDefault="00A47E3C" w:rsidP="008C1EFE">
            <w:pPr>
              <w:spacing w:after="13" w:line="218" w:lineRule="auto"/>
              <w:ind w:left="48" w:firstLine="5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14:paraId="49CB56DB" w14:textId="77777777" w:rsidR="008C1EFE" w:rsidRPr="00DA166A" w:rsidRDefault="008C1EFE" w:rsidP="00A47E3C">
            <w:pPr>
              <w:pStyle w:val="a5"/>
              <w:numPr>
                <w:ilvl w:val="0"/>
                <w:numId w:val="10"/>
              </w:numPr>
              <w:spacing w:after="13" w:line="218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Гармонизация межнациональных отношений, повышение уровня этносоциальной комфортности.</w:t>
            </w:r>
          </w:p>
          <w:p w14:paraId="18CFF4CA" w14:textId="77777777" w:rsidR="00DA166A" w:rsidRPr="00DA166A" w:rsidRDefault="00DA166A" w:rsidP="00DA166A">
            <w:pPr>
              <w:pStyle w:val="a5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CEEAC11" w14:textId="77777777" w:rsidR="00DA166A" w:rsidRPr="00A47E3C" w:rsidRDefault="00DA166A" w:rsidP="00DA166A">
            <w:pPr>
              <w:pStyle w:val="a5"/>
              <w:spacing w:after="13" w:line="218" w:lineRule="auto"/>
              <w:ind w:left="40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B4BFB57" w14:textId="77777777" w:rsidR="008C1EFE" w:rsidRPr="00DA166A" w:rsidRDefault="008C1EFE" w:rsidP="00A47E3C">
            <w:pPr>
              <w:pStyle w:val="a5"/>
              <w:numPr>
                <w:ilvl w:val="0"/>
                <w:numId w:val="10"/>
              </w:numPr>
              <w:spacing w:after="7" w:line="216" w:lineRule="auto"/>
              <w:ind w:right="26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Формирование нетерпимости ко всем фактам террористических и экстремистских проявлений, а тате толерантного сознания, позитивных установок к представителям иных этнических и конфессиональных сообществ.</w:t>
            </w:r>
          </w:p>
          <w:p w14:paraId="5CF6197C" w14:textId="77777777" w:rsidR="00DA166A" w:rsidRPr="00A47E3C" w:rsidRDefault="00DA166A" w:rsidP="00DA166A">
            <w:pPr>
              <w:pStyle w:val="a5"/>
              <w:spacing w:after="7" w:line="216" w:lineRule="auto"/>
              <w:ind w:left="408" w:right="26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83CA501" w14:textId="77777777" w:rsidR="008C1EFE" w:rsidRPr="00DA166A" w:rsidRDefault="008C1EFE" w:rsidP="00A47E3C">
            <w:pPr>
              <w:pStyle w:val="a5"/>
              <w:numPr>
                <w:ilvl w:val="0"/>
                <w:numId w:val="10"/>
              </w:numPr>
              <w:spacing w:after="0" w:line="216" w:lineRule="auto"/>
              <w:ind w:right="26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  <w:p w14:paraId="7992F3F9" w14:textId="77777777" w:rsidR="00DA166A" w:rsidRPr="00DA166A" w:rsidRDefault="00DA166A" w:rsidP="00DA166A">
            <w:pPr>
              <w:pStyle w:val="a5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5A684C8" w14:textId="77777777" w:rsidR="00DA166A" w:rsidRPr="00A47E3C" w:rsidRDefault="00DA166A" w:rsidP="00DA166A">
            <w:pPr>
              <w:pStyle w:val="a5"/>
              <w:spacing w:after="0" w:line="216" w:lineRule="auto"/>
              <w:ind w:left="408" w:right="26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040A0BC" w14:textId="77777777" w:rsidR="008C1EFE" w:rsidRPr="00DA166A" w:rsidRDefault="008C1EFE" w:rsidP="00A47E3C">
            <w:pPr>
              <w:pStyle w:val="a5"/>
              <w:numPr>
                <w:ilvl w:val="0"/>
                <w:numId w:val="10"/>
              </w:numPr>
              <w:spacing w:after="4" w:line="232" w:lineRule="auto"/>
              <w:ind w:right="26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Недопущение создания и деятельности националистических экстремистских молодежных группировок.</w:t>
            </w:r>
          </w:p>
          <w:p w14:paraId="3A6308FD" w14:textId="77777777" w:rsidR="00DA166A" w:rsidRPr="00A47E3C" w:rsidRDefault="00DA166A" w:rsidP="00DA166A">
            <w:pPr>
              <w:pStyle w:val="a5"/>
              <w:spacing w:after="4" w:line="232" w:lineRule="auto"/>
              <w:ind w:left="408" w:right="26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45CB0B3" w14:textId="77777777" w:rsidR="008C1EFE" w:rsidRPr="00A47E3C" w:rsidRDefault="008C1EFE" w:rsidP="00A47E3C">
            <w:pPr>
              <w:pStyle w:val="a5"/>
              <w:numPr>
                <w:ilvl w:val="0"/>
                <w:numId w:val="10"/>
              </w:numPr>
              <w:spacing w:after="0" w:line="240" w:lineRule="auto"/>
              <w:ind w:right="26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Формирование единого информационного пространства для пропаганды и распространения на территории Пронинского сельского поселения идей толерантности, гражданской солидарности, уважения к др</w:t>
            </w:r>
            <w:r w:rsidR="00CF19B1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угим культурам, в том числе в ср</w:t>
            </w:r>
            <w:r w:rsidRPr="00A47E3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едствах массовой информации.</w:t>
            </w:r>
          </w:p>
        </w:tc>
      </w:tr>
    </w:tbl>
    <w:p w14:paraId="7FCB7367" w14:textId="77777777" w:rsidR="008C1EFE" w:rsidRPr="008C1EFE" w:rsidRDefault="008C1EFE" w:rsidP="008C1EFE">
      <w:pPr>
        <w:spacing w:after="0"/>
        <w:ind w:left="-1368" w:right="11393"/>
        <w:rPr>
          <w:lang w:val="ru-RU"/>
        </w:rPr>
      </w:pPr>
      <w:r w:rsidRPr="008C1EFE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0" wp14:anchorId="3C0AF907" wp14:editId="0C005F0F">
            <wp:simplePos x="0" y="0"/>
            <wp:positionH relativeFrom="page">
              <wp:posOffset>374980</wp:posOffset>
            </wp:positionH>
            <wp:positionV relativeFrom="page">
              <wp:posOffset>3869015</wp:posOffset>
            </wp:positionV>
            <wp:extent cx="207306" cy="121955"/>
            <wp:effectExtent l="0" t="0" r="0" b="0"/>
            <wp:wrapTopAndBottom/>
            <wp:docPr id="7" name="Picture 34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3" name="Picture 343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306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1EFE">
        <w:rPr>
          <w:lang w:val="ru-RU"/>
        </w:rPr>
        <w:br w:type="page"/>
      </w:r>
    </w:p>
    <w:p w14:paraId="3B1743CF" w14:textId="77777777" w:rsidR="008C1EFE" w:rsidRPr="00DA166A" w:rsidRDefault="00DA166A" w:rsidP="00DA166A">
      <w:pPr>
        <w:spacing w:after="218"/>
        <w:ind w:left="350" w:right="108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1.</w:t>
      </w:r>
      <w:r w:rsidR="008C1EFE" w:rsidRPr="008C1EFE">
        <w:rPr>
          <w:rFonts w:ascii="Arial" w:eastAsia="Times New Roman" w:hAnsi="Arial" w:cs="Arial"/>
          <w:sz w:val="24"/>
          <w:szCs w:val="24"/>
          <w:lang w:val="ru-RU"/>
        </w:rPr>
        <w:t>Содержание проблемы, обоснование необходимости ее решения</w:t>
      </w:r>
      <w:r w:rsidR="008C1EFE" w:rsidRPr="00DA166A">
        <w:rPr>
          <w:rFonts w:ascii="Arial" w:eastAsia="Times New Roman" w:hAnsi="Arial" w:cs="Arial"/>
          <w:sz w:val="24"/>
          <w:szCs w:val="24"/>
          <w:lang w:val="ru-RU"/>
        </w:rPr>
        <w:t xml:space="preserve"> программными методами.</w:t>
      </w:r>
    </w:p>
    <w:p w14:paraId="06912CC0" w14:textId="5C2787D3" w:rsidR="008C1EFE" w:rsidRPr="008C1EFE" w:rsidRDefault="008C1EFE" w:rsidP="008C1EFE">
      <w:pPr>
        <w:spacing w:after="242" w:line="226" w:lineRule="auto"/>
        <w:ind w:right="14" w:firstLine="561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0" wp14:anchorId="054B69F1" wp14:editId="392BEB76">
            <wp:simplePos x="0" y="0"/>
            <wp:positionH relativeFrom="page">
              <wp:posOffset>329250</wp:posOffset>
            </wp:positionH>
            <wp:positionV relativeFrom="page">
              <wp:posOffset>6823370</wp:posOffset>
            </wp:positionV>
            <wp:extent cx="192063" cy="85368"/>
            <wp:effectExtent l="0" t="0" r="0" b="0"/>
            <wp:wrapSquare wrapText="bothSides"/>
            <wp:docPr id="8" name="Picture 1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" name="Picture 110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063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1EFE"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7456" behindDoc="0" locked="0" layoutInCell="1" allowOverlap="0" wp14:anchorId="64F4EE73" wp14:editId="236C90CA">
            <wp:simplePos x="0" y="0"/>
            <wp:positionH relativeFrom="page">
              <wp:posOffset>478633</wp:posOffset>
            </wp:positionH>
            <wp:positionV relativeFrom="page">
              <wp:posOffset>3893406</wp:posOffset>
            </wp:positionV>
            <wp:extent cx="24389" cy="21342"/>
            <wp:effectExtent l="0" t="0" r="0" b="0"/>
            <wp:wrapSquare wrapText="bothSides"/>
            <wp:docPr id="9" name="Picture 1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" name="Picture 110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Программа мероприятий по профилактике терроризма и экстремизма, а тате минимизации и (или) ликвидации последствий проявлений терроризма и экстремизма на территории </w:t>
      </w:r>
      <w:r w:rsidRPr="00A47E3C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75FB4">
        <w:rPr>
          <w:rFonts w:ascii="Arial" w:eastAsia="Times New Roman" w:hAnsi="Arial" w:cs="Arial"/>
          <w:sz w:val="24"/>
          <w:szCs w:val="24"/>
          <w:lang w:val="ru-RU"/>
        </w:rPr>
        <w:t>есчановского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поселения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Наиболее рельефно все это проявилось в Южном Федеральном округе в виде вспышек ксенофобии </w:t>
      </w:r>
      <w:r w:rsidRPr="008C1EFE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16FB5526" wp14:editId="42FE5C62">
            <wp:extent cx="18291" cy="39635"/>
            <wp:effectExtent l="0" t="0" r="0" b="0"/>
            <wp:docPr id="10" name="Picture 1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" name="Picture 110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91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>религиозного фанатизма и фундаментализма. Эти явления в крайних формах своего проявления находят выражение в терроризме, который в свою очередь усиливает деструктивные процессы в обществе. Усиление миграционных потоков остро ставит проблему адаптации молодежи к новым для них социальным условиям, а тате создает проблемы для адаптации принимающего населения к этнокультурным диаспорам, которые меняют демографическую ситуацию.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Зимняцком сельском поселении. Для реализации такого подхода необходима программа по профилактике терроризма и экстремизма предусматривающая максимальное использование потенциала органов местного самоуправления и других субъектов в сфере профилактики правонарушений.</w:t>
      </w:r>
    </w:p>
    <w:p w14:paraId="0A6E7F58" w14:textId="77777777" w:rsidR="008C1EFE" w:rsidRPr="008C1EFE" w:rsidRDefault="008C1EFE" w:rsidP="008C1EFE">
      <w:pPr>
        <w:numPr>
          <w:ilvl w:val="0"/>
          <w:numId w:val="1"/>
        </w:numPr>
        <w:spacing w:after="207"/>
        <w:ind w:left="351" w:right="108" w:hanging="274"/>
        <w:jc w:val="center"/>
        <w:rPr>
          <w:rFonts w:ascii="Arial" w:hAnsi="Arial" w:cs="Arial"/>
          <w:sz w:val="24"/>
          <w:szCs w:val="24"/>
        </w:rPr>
      </w:pPr>
      <w:proofErr w:type="spellStart"/>
      <w:r w:rsidRPr="008C1EFE">
        <w:rPr>
          <w:rFonts w:ascii="Arial" w:eastAsia="Times New Roman" w:hAnsi="Arial" w:cs="Arial"/>
          <w:sz w:val="24"/>
          <w:szCs w:val="24"/>
        </w:rPr>
        <w:t>Цели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8C1EFE">
        <w:rPr>
          <w:rFonts w:ascii="Arial" w:eastAsia="Times New Roman" w:hAnsi="Arial" w:cs="Arial"/>
          <w:sz w:val="24"/>
          <w:szCs w:val="24"/>
        </w:rPr>
        <w:t>задачи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C1EFE">
        <w:rPr>
          <w:rFonts w:ascii="Arial" w:eastAsia="Times New Roman" w:hAnsi="Arial" w:cs="Arial"/>
          <w:sz w:val="24"/>
          <w:szCs w:val="24"/>
        </w:rPr>
        <w:t>Программы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>.</w:t>
      </w:r>
    </w:p>
    <w:p w14:paraId="4C181248" w14:textId="5D7579AD" w:rsidR="008C1EFE" w:rsidRPr="008C1EFE" w:rsidRDefault="008C1EFE" w:rsidP="008C1EFE">
      <w:pPr>
        <w:spacing w:after="4" w:line="226" w:lineRule="auto"/>
        <w:ind w:left="71" w:right="14" w:firstLine="561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Основными целями Программы является противодействие терроризму и экстремизму, защита жизни граждан, проживающих на территории </w:t>
      </w:r>
      <w:r w:rsidRPr="00A47E3C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75FB4">
        <w:rPr>
          <w:rFonts w:ascii="Arial" w:eastAsia="Times New Roman" w:hAnsi="Arial" w:cs="Arial"/>
          <w:sz w:val="24"/>
          <w:szCs w:val="24"/>
          <w:lang w:val="ru-RU"/>
        </w:rPr>
        <w:t>есчановского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поселения от террористических и экстремистских актов, а также 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</w:t>
      </w:r>
    </w:p>
    <w:p w14:paraId="528240A7" w14:textId="77777777" w:rsidR="008C1EFE" w:rsidRPr="008C1EFE" w:rsidRDefault="008C1EFE" w:rsidP="008C1EFE">
      <w:pPr>
        <w:spacing w:after="36" w:line="226" w:lineRule="auto"/>
        <w:ind w:left="610" w:right="14"/>
        <w:jc w:val="both"/>
        <w:rPr>
          <w:rFonts w:ascii="Arial" w:hAnsi="Arial" w:cs="Arial"/>
          <w:sz w:val="24"/>
          <w:szCs w:val="24"/>
        </w:rPr>
      </w:pPr>
      <w:proofErr w:type="spellStart"/>
      <w:r w:rsidRPr="008C1EFE">
        <w:rPr>
          <w:rFonts w:ascii="Arial" w:eastAsia="Times New Roman" w:hAnsi="Arial" w:cs="Arial"/>
          <w:sz w:val="24"/>
          <w:szCs w:val="24"/>
        </w:rPr>
        <w:t>Основными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C1EFE">
        <w:rPr>
          <w:rFonts w:ascii="Arial" w:eastAsia="Times New Roman" w:hAnsi="Arial" w:cs="Arial"/>
          <w:sz w:val="24"/>
          <w:szCs w:val="24"/>
        </w:rPr>
        <w:t>задачами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C1EFE">
        <w:rPr>
          <w:rFonts w:ascii="Arial" w:eastAsia="Times New Roman" w:hAnsi="Arial" w:cs="Arial"/>
          <w:sz w:val="24"/>
          <w:szCs w:val="24"/>
        </w:rPr>
        <w:t>программы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C1EFE">
        <w:rPr>
          <w:rFonts w:ascii="Arial" w:eastAsia="Times New Roman" w:hAnsi="Arial" w:cs="Arial"/>
          <w:sz w:val="24"/>
          <w:szCs w:val="24"/>
        </w:rPr>
        <w:t>являются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>:</w:t>
      </w:r>
    </w:p>
    <w:p w14:paraId="69F7211B" w14:textId="77777777" w:rsidR="008C1EFE" w:rsidRPr="008C1EFE" w:rsidRDefault="008C1EFE" w:rsidP="008C1EFE">
      <w:pPr>
        <w:numPr>
          <w:ilvl w:val="0"/>
          <w:numId w:val="2"/>
        </w:numPr>
        <w:spacing w:after="4" w:line="226" w:lineRule="auto"/>
        <w:ind w:right="14" w:firstLine="561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Уменьшение проявлений экстремизма и негативного отношения к лицам других национальностей и религиозных конфессий.</w:t>
      </w:r>
    </w:p>
    <w:p w14:paraId="48BDEBDD" w14:textId="77777777" w:rsidR="008C1EFE" w:rsidRPr="008C1EFE" w:rsidRDefault="008C1EFE" w:rsidP="008C1EFE">
      <w:pPr>
        <w:numPr>
          <w:ilvl w:val="0"/>
          <w:numId w:val="2"/>
        </w:numPr>
        <w:spacing w:after="4" w:line="226" w:lineRule="auto"/>
        <w:ind w:right="14" w:firstLine="561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Формирование у населения внутренней потребности в толерантном поведении к людям других национальностей и религиозных конфессий на основе российского общества, культурного самосознания, принципов соблюдения прав и свобод человека.</w:t>
      </w:r>
    </w:p>
    <w:p w14:paraId="390E5C12" w14:textId="77777777" w:rsidR="008C1EFE" w:rsidRPr="008C1EFE" w:rsidRDefault="008C1EFE" w:rsidP="008C1EFE">
      <w:pPr>
        <w:spacing w:after="4" w:line="226" w:lineRule="auto"/>
        <w:ind w:left="71" w:right="14" w:firstLine="561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З. Формирование толерантности и межэтнической культуры в молодежной среде, профилактике агрессивного поведения.</w:t>
      </w:r>
    </w:p>
    <w:p w14:paraId="76EEEFC2" w14:textId="57BD73FF" w:rsidR="008C1EFE" w:rsidRPr="008C1EFE" w:rsidRDefault="008C1EFE" w:rsidP="008C1EFE">
      <w:pPr>
        <w:numPr>
          <w:ilvl w:val="0"/>
          <w:numId w:val="3"/>
        </w:numPr>
        <w:spacing w:after="4" w:line="226" w:lineRule="auto"/>
        <w:ind w:right="14" w:firstLine="561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Информирование населения </w:t>
      </w:r>
      <w:r w:rsidRPr="00A47E3C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75FB4">
        <w:rPr>
          <w:rFonts w:ascii="Arial" w:eastAsia="Times New Roman" w:hAnsi="Arial" w:cs="Arial"/>
          <w:sz w:val="24"/>
          <w:szCs w:val="24"/>
          <w:lang w:val="ru-RU"/>
        </w:rPr>
        <w:t>есчановского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поселения по вопросам противодействия терроризму и экстремизму.</w:t>
      </w:r>
    </w:p>
    <w:p w14:paraId="4770E1C8" w14:textId="77777777" w:rsidR="008C1EFE" w:rsidRPr="008C1EFE" w:rsidRDefault="008C1EFE" w:rsidP="008C1EFE">
      <w:pPr>
        <w:numPr>
          <w:ilvl w:val="0"/>
          <w:numId w:val="3"/>
        </w:numPr>
        <w:spacing w:after="4" w:line="226" w:lineRule="auto"/>
        <w:ind w:right="14" w:firstLine="561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Содействие правоохранительным органам в выявлении правонарушений и преступлений данной категории, а тате ликвидации их последствий.</w:t>
      </w:r>
    </w:p>
    <w:p w14:paraId="50929CAF" w14:textId="77777777" w:rsidR="008C1EFE" w:rsidRPr="008C1EFE" w:rsidRDefault="008C1EFE" w:rsidP="008C1EFE">
      <w:pPr>
        <w:numPr>
          <w:ilvl w:val="0"/>
          <w:numId w:val="3"/>
        </w:numPr>
        <w:spacing w:after="4" w:line="226" w:lineRule="auto"/>
        <w:ind w:right="14" w:firstLine="561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14:paraId="2391B60D" w14:textId="2360D7DB" w:rsidR="008C1EFE" w:rsidRPr="008C1EFE" w:rsidRDefault="008C1EFE" w:rsidP="008C1EFE">
      <w:pPr>
        <w:numPr>
          <w:ilvl w:val="0"/>
          <w:numId w:val="3"/>
        </w:numPr>
        <w:spacing w:after="4" w:line="226" w:lineRule="auto"/>
        <w:ind w:right="14" w:firstLine="561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Ликвидация изображений символов, а также иных элементов экстремистской направленности на объектах инфраструктуры </w:t>
      </w:r>
      <w:r w:rsidRPr="00A47E3C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75FB4">
        <w:rPr>
          <w:rFonts w:ascii="Arial" w:eastAsia="Times New Roman" w:hAnsi="Arial" w:cs="Arial"/>
          <w:sz w:val="24"/>
          <w:szCs w:val="24"/>
          <w:lang w:val="ru-RU"/>
        </w:rPr>
        <w:t>есчановского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поселения.</w:t>
      </w:r>
    </w:p>
    <w:p w14:paraId="2801C759" w14:textId="77777777" w:rsidR="008C1EFE" w:rsidRPr="008C1EFE" w:rsidRDefault="008C1EFE" w:rsidP="008C1EFE">
      <w:pPr>
        <w:spacing w:after="240"/>
        <w:ind w:left="87" w:hanging="10"/>
        <w:jc w:val="center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lastRenderedPageBreak/>
        <w:t>З. Срок реализации Программы.</w:t>
      </w:r>
    </w:p>
    <w:p w14:paraId="674964C4" w14:textId="77777777" w:rsidR="008C1EFE" w:rsidRPr="008C1EFE" w:rsidRDefault="00CF19B1" w:rsidP="008C1EFE">
      <w:pPr>
        <w:spacing w:after="310" w:line="226" w:lineRule="auto"/>
        <w:ind w:left="71" w:right="14" w:firstLine="561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Срок реализации Программы — 2026-2028</w:t>
      </w:r>
      <w:r w:rsidR="008C1EFE"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годы. Реализация всех программных мероприятий рассчитана на весь период реализации программы, выделение этапов не предусмотрено.</w:t>
      </w:r>
    </w:p>
    <w:p w14:paraId="05AB9F54" w14:textId="77777777" w:rsidR="008C1EFE" w:rsidRPr="008C1EFE" w:rsidRDefault="008C1EFE" w:rsidP="008C1EFE">
      <w:pPr>
        <w:numPr>
          <w:ilvl w:val="1"/>
          <w:numId w:val="3"/>
        </w:numPr>
        <w:spacing w:after="0"/>
        <w:ind w:right="5" w:hanging="278"/>
        <w:jc w:val="center"/>
        <w:rPr>
          <w:rFonts w:ascii="Arial" w:hAnsi="Arial" w:cs="Arial"/>
          <w:sz w:val="24"/>
          <w:szCs w:val="24"/>
        </w:rPr>
      </w:pPr>
      <w:proofErr w:type="spellStart"/>
      <w:r w:rsidRPr="008C1EFE">
        <w:rPr>
          <w:rFonts w:ascii="Arial" w:eastAsia="Times New Roman" w:hAnsi="Arial" w:cs="Arial"/>
          <w:sz w:val="24"/>
          <w:szCs w:val="24"/>
        </w:rPr>
        <w:t>Ожидаемые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C1EFE">
        <w:rPr>
          <w:rFonts w:ascii="Arial" w:eastAsia="Times New Roman" w:hAnsi="Arial" w:cs="Arial"/>
          <w:sz w:val="24"/>
          <w:szCs w:val="24"/>
        </w:rPr>
        <w:t>результаты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C1EFE">
        <w:rPr>
          <w:rFonts w:ascii="Arial" w:eastAsia="Times New Roman" w:hAnsi="Arial" w:cs="Arial"/>
          <w:sz w:val="24"/>
          <w:szCs w:val="24"/>
        </w:rPr>
        <w:t>реализации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Программы.</w:t>
      </w:r>
    </w:p>
    <w:tbl>
      <w:tblPr>
        <w:tblStyle w:val="TableGrid"/>
        <w:tblW w:w="9978" w:type="dxa"/>
        <w:tblInd w:w="-16" w:type="dxa"/>
        <w:tblCellMar>
          <w:top w:w="19" w:type="dxa"/>
          <w:left w:w="104" w:type="dxa"/>
          <w:bottom w:w="36" w:type="dxa"/>
          <w:right w:w="109" w:type="dxa"/>
        </w:tblCellMar>
        <w:tblLook w:val="04A0" w:firstRow="1" w:lastRow="0" w:firstColumn="1" w:lastColumn="0" w:noHBand="0" w:noVBand="1"/>
      </w:tblPr>
      <w:tblGrid>
        <w:gridCol w:w="625"/>
        <w:gridCol w:w="4460"/>
        <w:gridCol w:w="1510"/>
        <w:gridCol w:w="1133"/>
        <w:gridCol w:w="1125"/>
        <w:gridCol w:w="1125"/>
      </w:tblGrid>
      <w:tr w:rsidR="008C1EFE" w:rsidRPr="008C1EFE" w14:paraId="14F9F58C" w14:textId="77777777" w:rsidTr="00942C8A">
        <w:trPr>
          <w:trHeight w:val="569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0C111D" w14:textId="77777777" w:rsidR="008C1EFE" w:rsidRPr="008C1EFE" w:rsidRDefault="008C1EFE" w:rsidP="008C1EFE">
            <w:pPr>
              <w:spacing w:after="0" w:line="240" w:lineRule="auto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п1п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956D4" w14:textId="77777777" w:rsidR="008C1EFE" w:rsidRPr="008C1EFE" w:rsidRDefault="008C1EFE" w:rsidP="008C1EFE">
            <w:pPr>
              <w:spacing w:after="0" w:line="240" w:lineRule="auto"/>
              <w:ind w:left="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индикатора</w:t>
            </w:r>
            <w:proofErr w:type="spellEnd"/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5064A" w14:textId="77777777" w:rsidR="008C1EFE" w:rsidRPr="008C1EFE" w:rsidRDefault="008C1EFE" w:rsidP="008C1E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Единицы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F27B7" w14:textId="77777777" w:rsidR="008C1EFE" w:rsidRPr="008C1EFE" w:rsidRDefault="00CF19B1" w:rsidP="008C1EFE">
            <w:pPr>
              <w:spacing w:after="0" w:line="240" w:lineRule="auto"/>
              <w:ind w:lef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6</w:t>
            </w:r>
            <w:r w:rsidR="008C1EFE"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3615C" w14:textId="77777777" w:rsidR="008C1EFE" w:rsidRPr="008C1EFE" w:rsidRDefault="00CF19B1" w:rsidP="008C1EFE">
            <w:pPr>
              <w:spacing w:after="0" w:line="240" w:lineRule="auto"/>
              <w:ind w:lef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7</w:t>
            </w:r>
            <w:r w:rsidR="008C1EFE"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AE401" w14:textId="77777777" w:rsidR="008C1EFE" w:rsidRPr="008C1EFE" w:rsidRDefault="00CF19B1" w:rsidP="008C1EFE">
            <w:pPr>
              <w:spacing w:after="0" w:line="240" w:lineRule="auto"/>
              <w:ind w:left="8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8</w:t>
            </w:r>
            <w:r w:rsidR="008C1EFE"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г.</w:t>
            </w:r>
          </w:p>
        </w:tc>
      </w:tr>
      <w:tr w:rsidR="008C1EFE" w:rsidRPr="008C1EFE" w14:paraId="132A3875" w14:textId="77777777" w:rsidTr="00942C8A">
        <w:trPr>
          <w:trHeight w:val="111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DC703" w14:textId="77777777" w:rsidR="008C1EFE" w:rsidRPr="008C1EFE" w:rsidRDefault="008C1EFE" w:rsidP="008C1EFE">
            <w:pPr>
              <w:spacing w:after="0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89F0C" w14:textId="77777777" w:rsidR="008C1EFE" w:rsidRPr="008C1EFE" w:rsidRDefault="008C1EFE" w:rsidP="008C1EFE">
            <w:pPr>
              <w:spacing w:after="0" w:line="240" w:lineRule="auto"/>
              <w:ind w:right="9" w:firstLine="1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Случаи проявления экстремизма и негативного отношения к лицам других национальностей и религиозных конфессий.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A6AD8" w14:textId="77777777" w:rsidR="008C1EFE" w:rsidRPr="008C1EFE" w:rsidRDefault="008C1EFE" w:rsidP="008C1E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1D85B" w14:textId="77777777" w:rsidR="008C1EFE" w:rsidRPr="009B3570" w:rsidRDefault="009B3570" w:rsidP="008C1E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5E684" w14:textId="77777777" w:rsidR="008C1EFE" w:rsidRPr="009B3570" w:rsidRDefault="009B3570" w:rsidP="008C1E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9060E" w14:textId="77777777" w:rsidR="008C1EFE" w:rsidRPr="009B3570" w:rsidRDefault="009B3570" w:rsidP="008C1E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8C1EFE" w:rsidRPr="008C1EFE" w14:paraId="6FE0BE1B" w14:textId="77777777" w:rsidTr="00942C8A">
        <w:trPr>
          <w:trHeight w:val="1109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48D29" w14:textId="77777777" w:rsidR="008C1EFE" w:rsidRPr="008C1EFE" w:rsidRDefault="008C1EFE" w:rsidP="008C1EFE">
            <w:pPr>
              <w:spacing w:after="0" w:line="240" w:lineRule="auto"/>
              <w:ind w:righ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8419F" w14:textId="77777777" w:rsidR="008C1EFE" w:rsidRPr="008C1EFE" w:rsidRDefault="008C1EFE" w:rsidP="008C1EFE">
            <w:pPr>
              <w:spacing w:after="0" w:line="240" w:lineRule="auto"/>
              <w:ind w:left="10" w:right="9" w:firstLine="1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Наличие фактов изображения символов и иных элементов экстремистской направленности на объектах инфраструктуры поселения.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A67E5" w14:textId="77777777" w:rsidR="008C1EFE" w:rsidRPr="008C1EFE" w:rsidRDefault="008C1EFE" w:rsidP="008C1E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  <w:proofErr w:type="spellEnd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0B534" w14:textId="77777777" w:rsidR="008C1EFE" w:rsidRPr="009B3570" w:rsidRDefault="009B3570" w:rsidP="008C1E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44CC7" w14:textId="77777777" w:rsidR="008C1EFE" w:rsidRPr="009B3570" w:rsidRDefault="009B3570" w:rsidP="008C1E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253AD" w14:textId="77777777" w:rsidR="008C1EFE" w:rsidRPr="009B3570" w:rsidRDefault="009B3570" w:rsidP="008C1E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</w:tbl>
    <w:p w14:paraId="1BE9FCBC" w14:textId="77777777" w:rsidR="008C1EFE" w:rsidRPr="008C1EFE" w:rsidRDefault="008C1EFE" w:rsidP="008C1EFE">
      <w:pPr>
        <w:numPr>
          <w:ilvl w:val="1"/>
          <w:numId w:val="3"/>
        </w:numPr>
        <w:spacing w:after="248"/>
        <w:ind w:right="5" w:hanging="278"/>
        <w:jc w:val="center"/>
        <w:rPr>
          <w:rFonts w:ascii="Arial" w:hAnsi="Arial" w:cs="Arial"/>
          <w:sz w:val="24"/>
          <w:szCs w:val="24"/>
        </w:rPr>
      </w:pPr>
      <w:proofErr w:type="spellStart"/>
      <w:r w:rsidRPr="008C1EFE">
        <w:rPr>
          <w:rFonts w:ascii="Arial" w:eastAsia="Times New Roman" w:hAnsi="Arial" w:cs="Arial"/>
          <w:sz w:val="24"/>
          <w:szCs w:val="24"/>
        </w:rPr>
        <w:t>Перечень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C1EFE">
        <w:rPr>
          <w:rFonts w:ascii="Arial" w:eastAsia="Times New Roman" w:hAnsi="Arial" w:cs="Arial"/>
          <w:sz w:val="24"/>
          <w:szCs w:val="24"/>
        </w:rPr>
        <w:t>основных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C1EFE">
        <w:rPr>
          <w:rFonts w:ascii="Arial" w:eastAsia="Times New Roman" w:hAnsi="Arial" w:cs="Arial"/>
          <w:sz w:val="24"/>
          <w:szCs w:val="24"/>
        </w:rPr>
        <w:t>мероприятий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>,</w:t>
      </w:r>
    </w:p>
    <w:p w14:paraId="7A917390" w14:textId="77777777" w:rsidR="008C1EFE" w:rsidRPr="008C1EFE" w:rsidRDefault="008C1EFE" w:rsidP="008C1EFE">
      <w:pPr>
        <w:spacing w:after="244"/>
        <w:ind w:left="197"/>
        <w:jc w:val="center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Система программных мероприятий Программы приведена в приложении № 1 .</w:t>
      </w:r>
    </w:p>
    <w:p w14:paraId="390B4F27" w14:textId="77777777" w:rsidR="008C1EFE" w:rsidRPr="008C1EFE" w:rsidRDefault="008C1EFE" w:rsidP="008C1EFE">
      <w:pPr>
        <w:numPr>
          <w:ilvl w:val="1"/>
          <w:numId w:val="3"/>
        </w:numPr>
        <w:spacing w:after="258"/>
        <w:ind w:right="5" w:hanging="278"/>
        <w:jc w:val="center"/>
        <w:rPr>
          <w:rFonts w:ascii="Arial" w:hAnsi="Arial" w:cs="Arial"/>
          <w:sz w:val="24"/>
          <w:szCs w:val="24"/>
        </w:rPr>
      </w:pPr>
      <w:proofErr w:type="spellStart"/>
      <w:r w:rsidRPr="008C1EFE">
        <w:rPr>
          <w:rFonts w:ascii="Arial" w:eastAsia="Times New Roman" w:hAnsi="Arial" w:cs="Arial"/>
          <w:sz w:val="24"/>
          <w:szCs w:val="24"/>
        </w:rPr>
        <w:t>Ресурсное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C1EFE">
        <w:rPr>
          <w:rFonts w:ascii="Arial" w:eastAsia="Times New Roman" w:hAnsi="Arial" w:cs="Arial"/>
          <w:sz w:val="24"/>
          <w:szCs w:val="24"/>
        </w:rPr>
        <w:t>обеспечение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Программы.</w:t>
      </w:r>
    </w:p>
    <w:p w14:paraId="01E85E1E" w14:textId="64F1BCAA" w:rsidR="008C1EFE" w:rsidRPr="008C1EFE" w:rsidRDefault="008C1EFE" w:rsidP="008C1EFE">
      <w:pPr>
        <w:spacing w:after="40" w:line="226" w:lineRule="auto"/>
        <w:ind w:left="71" w:right="221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Финансирование мероприятий Программы планируется осуществлять за счет средств местного бюджета </w:t>
      </w:r>
      <w:r w:rsidRPr="00A47E3C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75FB4">
        <w:rPr>
          <w:rFonts w:ascii="Arial" w:eastAsia="Times New Roman" w:hAnsi="Arial" w:cs="Arial"/>
          <w:sz w:val="24"/>
          <w:szCs w:val="24"/>
          <w:lang w:val="ru-RU"/>
        </w:rPr>
        <w:t>есчановского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поселения. Объем финансирован</w:t>
      </w:r>
      <w:r w:rsidR="00CF19B1">
        <w:rPr>
          <w:rFonts w:ascii="Arial" w:eastAsia="Times New Roman" w:hAnsi="Arial" w:cs="Arial"/>
          <w:sz w:val="24"/>
          <w:szCs w:val="24"/>
          <w:lang w:val="ru-RU"/>
        </w:rPr>
        <w:t>ия мероприятий Программы на 2026-2028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годы составляет 0 рублей, в том числе по годам:</w:t>
      </w:r>
    </w:p>
    <w:p w14:paraId="4A6F5B4C" w14:textId="77777777" w:rsidR="008C1EFE" w:rsidRPr="008C1EFE" w:rsidRDefault="00CF19B1" w:rsidP="008C1EFE">
      <w:pPr>
        <w:spacing w:after="590" w:line="226" w:lineRule="auto"/>
        <w:ind w:left="71" w:right="14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        2026</w:t>
      </w:r>
      <w:r w:rsidR="00DA166A">
        <w:rPr>
          <w:rFonts w:ascii="Arial" w:eastAsia="Times New Roman" w:hAnsi="Arial" w:cs="Arial"/>
          <w:sz w:val="24"/>
          <w:szCs w:val="24"/>
          <w:lang w:val="ru-RU"/>
        </w:rPr>
        <w:t xml:space="preserve"> год- 0</w:t>
      </w:r>
      <w:r w:rsidR="008C1EFE"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="008C1EFE" w:rsidRPr="008C1EFE">
        <w:rPr>
          <w:rFonts w:ascii="Arial" w:eastAsia="Times New Roman" w:hAnsi="Arial" w:cs="Arial"/>
          <w:sz w:val="24"/>
          <w:szCs w:val="24"/>
          <w:lang w:val="ru-RU"/>
        </w:rPr>
        <w:t>тыс.руб</w:t>
      </w:r>
      <w:proofErr w:type="spellEnd"/>
      <w:r>
        <w:rPr>
          <w:rFonts w:ascii="Arial" w:eastAsia="Times New Roman" w:hAnsi="Arial" w:cs="Arial"/>
          <w:sz w:val="24"/>
          <w:szCs w:val="24"/>
          <w:lang w:val="ru-RU"/>
        </w:rPr>
        <w:t>., 2027</w:t>
      </w:r>
      <w:r w:rsidR="00DA166A">
        <w:rPr>
          <w:rFonts w:ascii="Arial" w:eastAsia="Times New Roman" w:hAnsi="Arial" w:cs="Arial"/>
          <w:sz w:val="24"/>
          <w:szCs w:val="24"/>
          <w:lang w:val="ru-RU"/>
        </w:rPr>
        <w:t xml:space="preserve"> год- 0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ru-RU"/>
        </w:rPr>
        <w:t>тыс.руб</w:t>
      </w:r>
      <w:proofErr w:type="spellEnd"/>
      <w:r>
        <w:rPr>
          <w:rFonts w:ascii="Arial" w:eastAsia="Times New Roman" w:hAnsi="Arial" w:cs="Arial"/>
          <w:sz w:val="24"/>
          <w:szCs w:val="24"/>
          <w:lang w:val="ru-RU"/>
        </w:rPr>
        <w:t>., 2027</w:t>
      </w:r>
      <w:r w:rsidR="008C1EFE"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год- 0 </w:t>
      </w:r>
      <w:proofErr w:type="spellStart"/>
      <w:r w:rsidR="008C1EFE" w:rsidRPr="008C1EFE">
        <w:rPr>
          <w:rFonts w:ascii="Arial" w:eastAsia="Times New Roman" w:hAnsi="Arial" w:cs="Arial"/>
          <w:sz w:val="24"/>
          <w:szCs w:val="24"/>
          <w:lang w:val="ru-RU"/>
        </w:rPr>
        <w:t>тыс.руб</w:t>
      </w:r>
      <w:proofErr w:type="spellEnd"/>
      <w:r w:rsidR="008C1EFE" w:rsidRPr="008C1EFE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14:paraId="2D0E4782" w14:textId="77777777" w:rsidR="008C1EFE" w:rsidRPr="008C1EFE" w:rsidRDefault="008C1EFE" w:rsidP="008C1EFE">
      <w:pPr>
        <w:numPr>
          <w:ilvl w:val="0"/>
          <w:numId w:val="4"/>
        </w:numPr>
        <w:spacing w:after="0"/>
        <w:ind w:left="351" w:right="17" w:hanging="274"/>
        <w:jc w:val="center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Организация управления целевой Программой и контроль за ходом ее</w:t>
      </w:r>
    </w:p>
    <w:p w14:paraId="17DA08FE" w14:textId="77777777" w:rsidR="008C1EFE" w:rsidRPr="008C1EFE" w:rsidRDefault="008C1EFE" w:rsidP="008C1EFE">
      <w:pPr>
        <w:spacing w:after="243"/>
        <w:ind w:left="87" w:right="10" w:hanging="10"/>
        <w:jc w:val="center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реализации.</w:t>
      </w:r>
    </w:p>
    <w:p w14:paraId="2297A5AF" w14:textId="2FD830DE" w:rsidR="008C1EFE" w:rsidRPr="008C1EFE" w:rsidRDefault="008C1EFE" w:rsidP="008C1EFE">
      <w:pPr>
        <w:spacing w:after="268" w:line="226" w:lineRule="auto"/>
        <w:ind w:left="71" w:right="14" w:firstLine="561"/>
        <w:jc w:val="both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Общее управление, контроль за реализацией Программы и координацию деятельности осуществляет администрация </w:t>
      </w:r>
      <w:r w:rsidRPr="00A47E3C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75FB4">
        <w:rPr>
          <w:rFonts w:ascii="Arial" w:eastAsia="Times New Roman" w:hAnsi="Arial" w:cs="Arial"/>
          <w:sz w:val="24"/>
          <w:szCs w:val="24"/>
          <w:lang w:val="ru-RU"/>
        </w:rPr>
        <w:t xml:space="preserve">есчановского 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>сельского поселения.</w:t>
      </w:r>
    </w:p>
    <w:p w14:paraId="2EBBE0E6" w14:textId="77777777" w:rsidR="008C1EFE" w:rsidRPr="008C1EFE" w:rsidRDefault="008C1EFE" w:rsidP="008C1EFE">
      <w:pPr>
        <w:numPr>
          <w:ilvl w:val="0"/>
          <w:numId w:val="4"/>
        </w:numPr>
        <w:spacing w:after="231"/>
        <w:ind w:left="351" w:right="17" w:hanging="274"/>
        <w:jc w:val="center"/>
        <w:rPr>
          <w:rFonts w:ascii="Arial" w:hAnsi="Arial" w:cs="Arial"/>
          <w:sz w:val="24"/>
          <w:szCs w:val="24"/>
        </w:rPr>
      </w:pPr>
      <w:proofErr w:type="spellStart"/>
      <w:r w:rsidRPr="008C1EFE">
        <w:rPr>
          <w:rFonts w:ascii="Arial" w:eastAsia="Times New Roman" w:hAnsi="Arial" w:cs="Arial"/>
          <w:sz w:val="24"/>
          <w:szCs w:val="24"/>
        </w:rPr>
        <w:t>Оценка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C1EFE">
        <w:rPr>
          <w:rFonts w:ascii="Arial" w:eastAsia="Times New Roman" w:hAnsi="Arial" w:cs="Arial"/>
          <w:sz w:val="24"/>
          <w:szCs w:val="24"/>
        </w:rPr>
        <w:t>эффективности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C1EFE">
        <w:rPr>
          <w:rFonts w:ascii="Arial" w:eastAsia="Times New Roman" w:hAnsi="Arial" w:cs="Arial"/>
          <w:sz w:val="24"/>
          <w:szCs w:val="24"/>
        </w:rPr>
        <w:t>реализации</w:t>
      </w:r>
      <w:proofErr w:type="spellEnd"/>
      <w:r w:rsidRPr="008C1EFE">
        <w:rPr>
          <w:rFonts w:ascii="Arial" w:eastAsia="Times New Roman" w:hAnsi="Arial" w:cs="Arial"/>
          <w:sz w:val="24"/>
          <w:szCs w:val="24"/>
        </w:rPr>
        <w:t xml:space="preserve"> Программы.</w:t>
      </w:r>
    </w:p>
    <w:p w14:paraId="78AFA57A" w14:textId="1F16EA32" w:rsidR="008C1EFE" w:rsidRDefault="008C1EFE" w:rsidP="008C1EFE">
      <w:pPr>
        <w:spacing w:after="4" w:line="226" w:lineRule="auto"/>
        <w:ind w:left="71" w:right="14" w:firstLine="56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 Программа носит ярко выраженный социальной характер, результаты реализации ее мероприятий будут оказывать позитивное влияние на различные стороны жизни </w:t>
      </w:r>
      <w:proofErr w:type="gramStart"/>
      <w:r w:rsidRPr="008C1EFE">
        <w:rPr>
          <w:rFonts w:ascii="Arial" w:eastAsia="Times New Roman" w:hAnsi="Arial" w:cs="Arial"/>
          <w:sz w:val="24"/>
          <w:szCs w:val="24"/>
          <w:lang w:val="ru-RU"/>
        </w:rPr>
        <w:t>населения</w:t>
      </w:r>
      <w:proofErr w:type="gramEnd"/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проживающего на территории </w:t>
      </w:r>
      <w:r w:rsidRPr="00A47E3C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E75FB4">
        <w:rPr>
          <w:rFonts w:ascii="Arial" w:eastAsia="Times New Roman" w:hAnsi="Arial" w:cs="Arial"/>
          <w:sz w:val="24"/>
          <w:szCs w:val="24"/>
          <w:lang w:val="ru-RU"/>
        </w:rPr>
        <w:t>есчановского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поселения.</w:t>
      </w:r>
    </w:p>
    <w:p w14:paraId="056C35EE" w14:textId="77777777" w:rsidR="00DA166A" w:rsidRDefault="00DA166A" w:rsidP="008C1EFE">
      <w:pPr>
        <w:spacing w:after="4" w:line="226" w:lineRule="auto"/>
        <w:ind w:left="71" w:right="14" w:firstLine="561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14:paraId="235DA1A3" w14:textId="77777777" w:rsidR="00DA166A" w:rsidRDefault="00DA166A" w:rsidP="008C1EFE">
      <w:pPr>
        <w:spacing w:after="4" w:line="226" w:lineRule="auto"/>
        <w:ind w:left="71" w:right="14" w:firstLine="561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14:paraId="5A0EAA34" w14:textId="77777777" w:rsidR="00DA166A" w:rsidRDefault="00DA166A" w:rsidP="008C1EFE">
      <w:pPr>
        <w:spacing w:after="4" w:line="226" w:lineRule="auto"/>
        <w:ind w:left="71" w:right="14" w:firstLine="561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14:paraId="7FA46B5F" w14:textId="77777777" w:rsidR="00DA166A" w:rsidRDefault="00DA166A" w:rsidP="008C1EFE">
      <w:pPr>
        <w:spacing w:after="4" w:line="226" w:lineRule="auto"/>
        <w:ind w:left="71" w:right="14" w:firstLine="561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14:paraId="61B81D96" w14:textId="77777777" w:rsidR="00DA166A" w:rsidRPr="008C1EFE" w:rsidRDefault="00DA166A" w:rsidP="008C1EFE">
      <w:pPr>
        <w:spacing w:after="4" w:line="226" w:lineRule="auto"/>
        <w:ind w:left="71" w:right="14" w:firstLine="561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Style w:val="TableGrid"/>
        <w:tblpPr w:vertAnchor="page" w:horzAnchor="page" w:tblpX="1141" w:tblpY="2593"/>
        <w:tblOverlap w:val="never"/>
        <w:tblW w:w="10761" w:type="dxa"/>
        <w:tblInd w:w="0" w:type="dxa"/>
        <w:tblLayout w:type="fixed"/>
        <w:tblCellMar>
          <w:left w:w="59" w:type="dxa"/>
          <w:right w:w="40" w:type="dxa"/>
        </w:tblCellMar>
        <w:tblLook w:val="04A0" w:firstRow="1" w:lastRow="0" w:firstColumn="1" w:lastColumn="0" w:noHBand="0" w:noVBand="1"/>
      </w:tblPr>
      <w:tblGrid>
        <w:gridCol w:w="428"/>
        <w:gridCol w:w="3317"/>
        <w:gridCol w:w="1134"/>
        <w:gridCol w:w="1559"/>
        <w:gridCol w:w="1134"/>
        <w:gridCol w:w="820"/>
        <w:gridCol w:w="195"/>
        <w:gridCol w:w="603"/>
        <w:gridCol w:w="797"/>
        <w:gridCol w:w="199"/>
        <w:gridCol w:w="575"/>
      </w:tblGrid>
      <w:tr w:rsidR="008C1EFE" w:rsidRPr="008C1EFE" w14:paraId="5B56B4AE" w14:textId="77777777" w:rsidTr="00DA166A">
        <w:trPr>
          <w:trHeight w:val="187"/>
        </w:trPr>
        <w:tc>
          <w:tcPr>
            <w:tcW w:w="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3E9EB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3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1C1D4" w14:textId="77777777" w:rsidR="008C1EFE" w:rsidRPr="008C1EFE" w:rsidRDefault="008C1EFE" w:rsidP="008C1EFE">
            <w:pPr>
              <w:spacing w:after="0" w:line="240" w:lineRule="auto"/>
              <w:ind w:left="37"/>
              <w:rPr>
                <w:rFonts w:ascii="Arial" w:hAnsi="Arial" w:cs="Arial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Наименование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мероприятия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59364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Сроки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 </w:t>
            </w: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исполнения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45812" w14:textId="77777777" w:rsidR="008C1EFE" w:rsidRPr="008C1EFE" w:rsidRDefault="008C1EFE" w:rsidP="008C1EFE">
            <w:pPr>
              <w:spacing w:after="0" w:line="240" w:lineRule="auto"/>
              <w:ind w:right="78"/>
              <w:jc w:val="center"/>
              <w:rPr>
                <w:rFonts w:ascii="Arial" w:hAnsi="Arial" w:cs="Arial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Исполнитель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36954" w14:textId="77777777" w:rsidR="008C1EFE" w:rsidRPr="008C1EFE" w:rsidRDefault="00A47E3C" w:rsidP="00A47E3C">
            <w:pPr>
              <w:spacing w:after="0" w:line="240" w:lineRule="auto"/>
              <w:ind w:left="48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Источники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финансиров</w:t>
            </w:r>
            <w:r w:rsidR="008C1EFE" w:rsidRPr="008C1EFE">
              <w:rPr>
                <w:rFonts w:ascii="Arial" w:eastAsia="Times New Roman" w:hAnsi="Arial" w:cs="Arial"/>
                <w:sz w:val="16"/>
                <w:szCs w:val="16"/>
              </w:rPr>
              <w:t>ания</w:t>
            </w:r>
            <w:proofErr w:type="spellEnd"/>
          </w:p>
        </w:tc>
        <w:tc>
          <w:tcPr>
            <w:tcW w:w="1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BC9D9A" w14:textId="77777777" w:rsidR="008C1EFE" w:rsidRPr="008C1EFE" w:rsidRDefault="008C1EFE" w:rsidP="008C1EFE">
            <w:pPr>
              <w:spacing w:after="0" w:line="240" w:lineRule="auto"/>
              <w:ind w:right="86"/>
              <w:jc w:val="right"/>
              <w:rPr>
                <w:rFonts w:ascii="Arial" w:hAnsi="Arial" w:cs="Arial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20"/>
              </w:rPr>
              <w:t>Объем</w:t>
            </w:r>
            <w:proofErr w:type="spellEnd"/>
            <w:r w:rsidRPr="008C1EFE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17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6C782" w14:textId="77777777" w:rsidR="00A47E3C" w:rsidRDefault="008C1EFE" w:rsidP="008C1EFE">
            <w:pPr>
              <w:spacing w:after="0" w:line="240" w:lineRule="auto"/>
              <w:ind w:left="11"/>
              <w:rPr>
                <w:rFonts w:ascii="Arial" w:eastAsia="Times New Roman" w:hAnsi="Arial" w:cs="Arial"/>
                <w:sz w:val="20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0"/>
                <w:lang w:val="ru-RU"/>
              </w:rPr>
              <w:t xml:space="preserve">финансирования </w:t>
            </w:r>
          </w:p>
          <w:p w14:paraId="7050804B" w14:textId="77777777" w:rsidR="008C1EFE" w:rsidRPr="008C1EFE" w:rsidRDefault="008C1EFE" w:rsidP="008C1EFE">
            <w:pPr>
              <w:spacing w:after="0" w:line="240" w:lineRule="auto"/>
              <w:ind w:left="11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0"/>
                <w:lang w:val="ru-RU"/>
              </w:rPr>
              <w:t>тыс. р.</w:t>
            </w:r>
          </w:p>
        </w:tc>
      </w:tr>
      <w:tr w:rsidR="008C1EFE" w:rsidRPr="008C1EFE" w14:paraId="25D97D21" w14:textId="77777777" w:rsidTr="00DA166A">
        <w:trPr>
          <w:trHeight w:val="378"/>
        </w:trPr>
        <w:tc>
          <w:tcPr>
            <w:tcW w:w="4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E65BB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33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18DB3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5F2E7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470D1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8E728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8AC37" w14:textId="77777777" w:rsidR="008C1EFE" w:rsidRPr="008C1EFE" w:rsidRDefault="008C1EFE" w:rsidP="008C1EFE">
            <w:pPr>
              <w:spacing w:after="0" w:line="240" w:lineRule="auto"/>
              <w:ind w:left="106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Всего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3AD25" w14:textId="77777777" w:rsidR="008C1EFE" w:rsidRPr="008C1EFE" w:rsidRDefault="00CF19B1" w:rsidP="008C1EFE">
            <w:pPr>
              <w:spacing w:after="0" w:line="240" w:lineRule="auto"/>
              <w:ind w:left="139"/>
              <w:rPr>
                <w:rFonts w:ascii="Arial" w:hAnsi="Arial" w:cs="Arial"/>
                <w:lang w:val="ru-RU"/>
              </w:rPr>
            </w:pPr>
            <w:r>
              <w:rPr>
                <w:rFonts w:ascii="Arial" w:eastAsia="Times New Roman" w:hAnsi="Arial" w:cs="Arial"/>
                <w:sz w:val="18"/>
                <w:lang w:val="ru-RU"/>
              </w:rPr>
              <w:t>2026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64553" w14:textId="77777777" w:rsidR="008C1EFE" w:rsidRPr="008C1EFE" w:rsidRDefault="00CF19B1" w:rsidP="008C1EFE">
            <w:pPr>
              <w:spacing w:after="0" w:line="240" w:lineRule="auto"/>
              <w:ind w:left="161"/>
              <w:rPr>
                <w:rFonts w:ascii="Arial" w:hAnsi="Arial" w:cs="Arial"/>
                <w:lang w:val="ru-RU"/>
              </w:rPr>
            </w:pPr>
            <w:r>
              <w:rPr>
                <w:rFonts w:ascii="Arial" w:eastAsia="Times New Roman" w:hAnsi="Arial" w:cs="Arial"/>
                <w:sz w:val="18"/>
                <w:lang w:val="ru-RU"/>
              </w:rPr>
              <w:t>2027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6E55AB" w14:textId="77777777" w:rsidR="008C1EFE" w:rsidRPr="008C1EFE" w:rsidRDefault="00CF19B1" w:rsidP="008C1EFE">
            <w:pPr>
              <w:spacing w:after="0" w:line="240" w:lineRule="auto"/>
              <w:ind w:right="8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eastAsia="Times New Roman" w:hAnsi="Arial" w:cs="Arial"/>
                <w:sz w:val="18"/>
                <w:lang w:val="ru-RU"/>
              </w:rPr>
              <w:t>2028</w:t>
            </w:r>
          </w:p>
        </w:tc>
      </w:tr>
      <w:tr w:rsidR="008C1EFE" w:rsidRPr="008C1EFE" w14:paraId="63A7A6AF" w14:textId="77777777" w:rsidTr="00DA166A">
        <w:trPr>
          <w:trHeight w:val="194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22612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B342B" w14:textId="77777777" w:rsidR="008C1EFE" w:rsidRPr="008C1EFE" w:rsidRDefault="008C1EFE" w:rsidP="008C1EFE">
            <w:pPr>
              <w:spacing w:after="0" w:line="240" w:lineRule="auto"/>
              <w:ind w:right="101"/>
              <w:jc w:val="center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D0EDE" w14:textId="77777777" w:rsidR="008C1EFE" w:rsidRPr="008C1EFE" w:rsidRDefault="008C1EFE" w:rsidP="008C1EFE">
            <w:pPr>
              <w:spacing w:after="0" w:line="240" w:lineRule="auto"/>
              <w:ind w:right="80"/>
              <w:jc w:val="center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4"/>
                <w:lang w:val="ru-RU"/>
              </w:rPr>
              <w:t>з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02BCC" w14:textId="77777777" w:rsidR="008C1EFE" w:rsidRPr="008C1EFE" w:rsidRDefault="008C1EFE" w:rsidP="008C1EFE">
            <w:pPr>
              <w:spacing w:after="0" w:line="240" w:lineRule="auto"/>
              <w:ind w:right="83"/>
              <w:jc w:val="center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D0015" w14:textId="77777777" w:rsidR="008C1EFE" w:rsidRPr="008C1EFE" w:rsidRDefault="008C1EFE" w:rsidP="008C1EFE">
            <w:pPr>
              <w:spacing w:after="0" w:line="240" w:lineRule="auto"/>
              <w:ind w:right="93"/>
              <w:jc w:val="center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lang w:val="ru-RU"/>
              </w:rPr>
              <w:t>5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910B3" w14:textId="77777777" w:rsidR="008C1EFE" w:rsidRPr="008C1EFE" w:rsidRDefault="008C1EFE" w:rsidP="008C1EFE">
            <w:pPr>
              <w:spacing w:after="0" w:line="240" w:lineRule="auto"/>
              <w:ind w:right="88"/>
              <w:jc w:val="center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0"/>
                <w:lang w:val="ru-RU"/>
              </w:rPr>
              <w:t>6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29286" w14:textId="77777777" w:rsidR="008C1EFE" w:rsidRPr="008C1EFE" w:rsidRDefault="008C1EFE" w:rsidP="008C1EFE">
            <w:pPr>
              <w:spacing w:after="0" w:line="240" w:lineRule="auto"/>
              <w:ind w:right="85"/>
              <w:jc w:val="center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0"/>
                <w:lang w:val="ru-RU"/>
              </w:rPr>
              <w:t>7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DCF1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D80794" w14:textId="77777777" w:rsidR="008C1EFE" w:rsidRPr="008C1EFE" w:rsidRDefault="008C1EFE" w:rsidP="008C1EFE">
            <w:pPr>
              <w:spacing w:after="0" w:line="240" w:lineRule="auto"/>
              <w:ind w:right="85"/>
              <w:jc w:val="center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20"/>
                <w:lang w:val="ru-RU"/>
              </w:rPr>
              <w:t>9</w:t>
            </w:r>
          </w:p>
        </w:tc>
      </w:tr>
      <w:tr w:rsidR="008C1EFE" w:rsidRPr="008C1EFE" w14:paraId="46406979" w14:textId="77777777" w:rsidTr="00DA166A">
        <w:trPr>
          <w:trHeight w:val="167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27366" w14:textId="77777777" w:rsidR="008C1EFE" w:rsidRPr="008C1EFE" w:rsidRDefault="008C1EFE" w:rsidP="008C1EFE">
            <w:pPr>
              <w:spacing w:after="0" w:line="240" w:lineRule="auto"/>
              <w:ind w:left="34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1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1D225" w14:textId="526B6D4D" w:rsidR="008C1EFE" w:rsidRPr="008C1EFE" w:rsidRDefault="008C1EFE" w:rsidP="008C1EFE">
            <w:pPr>
              <w:spacing w:after="0" w:line="234" w:lineRule="auto"/>
              <w:ind w:left="27"/>
              <w:jc w:val="both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Информирование жителей П</w:t>
            </w:r>
            <w:r w:rsidR="00E75FB4">
              <w:rPr>
                <w:rFonts w:ascii="Arial" w:eastAsia="Times New Roman" w:hAnsi="Arial" w:cs="Arial"/>
                <w:sz w:val="18"/>
                <w:lang w:val="ru-RU"/>
              </w:rPr>
              <w:t>есчановского</w:t>
            </w: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 xml:space="preserve"> сельского</w:t>
            </w:r>
          </w:p>
          <w:p w14:paraId="2EE790DC" w14:textId="77777777" w:rsidR="008C1EFE" w:rsidRPr="008C1EFE" w:rsidRDefault="008C1EFE" w:rsidP="008C1EFE">
            <w:pPr>
              <w:spacing w:after="0" w:line="240" w:lineRule="auto"/>
              <w:ind w:left="17" w:right="464" w:firstLine="14"/>
              <w:jc w:val="both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поселения о порядке действий при угрозе возникновения террористических актов, посредством размещения информации, в средствах массовой информации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D2357" w14:textId="77777777" w:rsidR="008C1EFE" w:rsidRPr="008C1EFE" w:rsidRDefault="008C1EFE" w:rsidP="008C1EFE">
            <w:pPr>
              <w:spacing w:after="0" w:line="240" w:lineRule="auto"/>
              <w:ind w:left="27"/>
              <w:rPr>
                <w:rFonts w:ascii="Arial" w:hAnsi="Arial" w:cs="Arial"/>
              </w:rPr>
            </w:pPr>
            <w:r w:rsidRPr="008C1EFE">
              <w:rPr>
                <w:rFonts w:ascii="Arial" w:eastAsia="Times New Roman" w:hAnsi="Arial" w:cs="Arial"/>
                <w:sz w:val="18"/>
              </w:rPr>
              <w:t xml:space="preserve">в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течение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года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, </w:t>
            </w:r>
            <w:r w:rsidR="00CF19B1" w:rsidRPr="00CF19B1">
              <w:rPr>
                <w:rFonts w:ascii="Arial" w:eastAsia="Times New Roman" w:hAnsi="Arial" w:cs="Arial"/>
                <w:sz w:val="18"/>
              </w:rPr>
              <w:t>202</w:t>
            </w:r>
            <w:r w:rsidR="00CF19B1" w:rsidRPr="00CF19B1">
              <w:rPr>
                <w:rFonts w:ascii="Arial" w:eastAsia="Times New Roman" w:hAnsi="Arial" w:cs="Arial"/>
                <w:sz w:val="18"/>
                <w:lang w:val="ru-RU"/>
              </w:rPr>
              <w:t>6</w:t>
            </w:r>
            <w:r w:rsidR="00CF19B1" w:rsidRPr="00CF19B1">
              <w:rPr>
                <w:rFonts w:ascii="Arial" w:eastAsia="Times New Roman" w:hAnsi="Arial" w:cs="Arial"/>
                <w:sz w:val="18"/>
              </w:rPr>
              <w:t>-202</w:t>
            </w:r>
            <w:r w:rsidR="00CF19B1" w:rsidRPr="00CF19B1">
              <w:rPr>
                <w:rFonts w:ascii="Arial" w:eastAsia="Times New Roman" w:hAnsi="Arial" w:cs="Arial"/>
                <w:sz w:val="18"/>
                <w:lang w:val="ru-RU"/>
              </w:rPr>
              <w:t>8</w:t>
            </w:r>
            <w:proofErr w:type="spellStart"/>
            <w:r w:rsidR="00CF19B1" w:rsidRPr="00CF19B1">
              <w:rPr>
                <w:rFonts w:ascii="Arial" w:eastAsia="Times New Roman" w:hAnsi="Arial" w:cs="Arial"/>
                <w:sz w:val="18"/>
              </w:rPr>
              <w:t>гг</w:t>
            </w:r>
            <w:proofErr w:type="spellEnd"/>
            <w:r w:rsidR="00CF19B1" w:rsidRPr="00CF19B1"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164CD" w14:textId="63B277B2" w:rsidR="008C1EFE" w:rsidRPr="00E75FB4" w:rsidRDefault="008C1EFE" w:rsidP="008C1EFE">
            <w:pPr>
              <w:spacing w:after="0" w:line="242" w:lineRule="auto"/>
              <w:ind w:left="29" w:hanging="10"/>
              <w:rPr>
                <w:rFonts w:ascii="Arial" w:hAnsi="Arial" w:cs="Arial"/>
                <w:lang w:val="ru-RU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Администрация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 П</w:t>
            </w:r>
            <w:proofErr w:type="spellStart"/>
            <w:r w:rsidR="00E75FB4">
              <w:rPr>
                <w:rFonts w:ascii="Arial" w:eastAsia="Times New Roman" w:hAnsi="Arial" w:cs="Arial"/>
                <w:sz w:val="18"/>
                <w:lang w:val="ru-RU"/>
              </w:rPr>
              <w:t>есчановского</w:t>
            </w:r>
            <w:proofErr w:type="spellEnd"/>
          </w:p>
          <w:p w14:paraId="5EF4B5AF" w14:textId="77777777" w:rsidR="008C1EFE" w:rsidRPr="008C1EFE" w:rsidRDefault="008C1EFE" w:rsidP="008C1EFE">
            <w:pPr>
              <w:spacing w:after="0" w:line="240" w:lineRule="auto"/>
              <w:ind w:left="34" w:hanging="10"/>
              <w:rPr>
                <w:rFonts w:ascii="Arial" w:hAnsi="Arial" w:cs="Arial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сельского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поселения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AD0AA" w14:textId="77777777" w:rsidR="008C1EFE" w:rsidRPr="008C1EFE" w:rsidRDefault="005A0F62" w:rsidP="008C1EFE">
            <w:pPr>
              <w:spacing w:after="0" w:line="240" w:lineRule="auto"/>
              <w:ind w:left="24" w:firstLine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</w:rPr>
              <w:t>Без</w:t>
            </w:r>
            <w:proofErr w:type="spellEnd"/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</w:rPr>
              <w:t>финансирова</w:t>
            </w:r>
            <w:r w:rsidR="008C1EFE" w:rsidRPr="008C1EFE">
              <w:rPr>
                <w:rFonts w:ascii="Arial" w:eastAsia="Times New Roman" w:hAnsi="Arial" w:cs="Arial"/>
                <w:sz w:val="18"/>
              </w:rPr>
              <w:t>ния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40A1D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4B3DB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4B0AD" w14:textId="77777777" w:rsidR="008C1EFE" w:rsidRPr="005A0F62" w:rsidRDefault="005A0F62" w:rsidP="008C1EFE">
            <w:pPr>
              <w:spacing w:after="0" w:line="240" w:lineRule="auto"/>
              <w:ind w:left="22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3AA7B3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</w:tr>
      <w:tr w:rsidR="008C1EFE" w:rsidRPr="008C1EFE" w14:paraId="2414539E" w14:textId="77777777" w:rsidTr="00DA166A">
        <w:trPr>
          <w:trHeight w:val="1849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B32EE" w14:textId="77777777" w:rsidR="008C1EFE" w:rsidRPr="008C1EFE" w:rsidRDefault="008C1EFE" w:rsidP="008C1EFE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8C1EFE">
              <w:rPr>
                <w:rFonts w:ascii="Arial" w:eastAsia="Times New Roman" w:hAnsi="Arial" w:cs="Arial"/>
                <w:sz w:val="18"/>
              </w:rPr>
              <w:t>2.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DA47D" w14:textId="77777777" w:rsidR="008C1EFE" w:rsidRPr="008C1EFE" w:rsidRDefault="008C1EFE" w:rsidP="008C1EFE">
            <w:pPr>
              <w:spacing w:after="0" w:line="240" w:lineRule="auto"/>
              <w:ind w:left="32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Обеспечение подготовки и</w:t>
            </w:r>
          </w:p>
          <w:p w14:paraId="551C0296" w14:textId="77777777" w:rsidR="008C1EFE" w:rsidRPr="008C1EFE" w:rsidRDefault="008C1EFE" w:rsidP="008C1EFE">
            <w:pPr>
              <w:spacing w:after="0" w:line="240" w:lineRule="auto"/>
              <w:ind w:left="32" w:right="147" w:firstLine="5"/>
              <w:jc w:val="both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размещения в местах массового пребывания граждан информационных материалов о действиях в случае возникновения угроз те</w:t>
            </w:r>
            <w:r w:rsidR="00CF19B1">
              <w:rPr>
                <w:rFonts w:ascii="Arial" w:eastAsia="Times New Roman" w:hAnsi="Arial" w:cs="Arial"/>
                <w:sz w:val="18"/>
                <w:lang w:val="ru-RU"/>
              </w:rPr>
              <w:t>ррористического характера, а та</w:t>
            </w: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к</w:t>
            </w:r>
            <w:r w:rsidR="00CF19B1">
              <w:rPr>
                <w:rFonts w:ascii="Arial" w:eastAsia="Times New Roman" w:hAnsi="Arial" w:cs="Arial"/>
                <w:sz w:val="18"/>
                <w:lang w:val="ru-RU"/>
              </w:rPr>
              <w:t>ж</w:t>
            </w: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 xml:space="preserve">е </w:t>
            </w:r>
            <w:r w:rsidR="00CF19B1">
              <w:rPr>
                <w:rFonts w:ascii="Arial" w:eastAsia="Times New Roman" w:hAnsi="Arial" w:cs="Arial"/>
                <w:sz w:val="18"/>
                <w:lang w:val="ru-RU"/>
              </w:rPr>
              <w:t>размещение соответствующей инфор</w:t>
            </w: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мации на стендах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C10A8" w14:textId="77777777" w:rsidR="008C1EFE" w:rsidRPr="008C1EFE" w:rsidRDefault="00CF19B1" w:rsidP="008C1EFE">
            <w:pPr>
              <w:spacing w:after="0" w:line="240" w:lineRule="auto"/>
              <w:ind w:left="37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8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sz w:val="18"/>
              </w:rPr>
              <w:t>течение</w:t>
            </w:r>
            <w:proofErr w:type="spellEnd"/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</w:rPr>
              <w:t>года</w:t>
            </w:r>
            <w:proofErr w:type="spellEnd"/>
            <w:r>
              <w:rPr>
                <w:rFonts w:ascii="Arial" w:eastAsia="Times New Roman" w:hAnsi="Arial" w:cs="Arial"/>
                <w:sz w:val="18"/>
              </w:rPr>
              <w:t>, 202</w:t>
            </w:r>
            <w:r>
              <w:rPr>
                <w:rFonts w:ascii="Arial" w:eastAsia="Times New Roman" w:hAnsi="Arial" w:cs="Arial"/>
                <w:sz w:val="18"/>
                <w:lang w:val="ru-RU"/>
              </w:rPr>
              <w:t>6</w:t>
            </w:r>
            <w:r>
              <w:rPr>
                <w:rFonts w:ascii="Arial" w:eastAsia="Times New Roman" w:hAnsi="Arial" w:cs="Arial"/>
                <w:sz w:val="18"/>
              </w:rPr>
              <w:t>-202</w:t>
            </w:r>
            <w:r>
              <w:rPr>
                <w:rFonts w:ascii="Arial" w:eastAsia="Times New Roman" w:hAnsi="Arial" w:cs="Arial"/>
                <w:sz w:val="18"/>
                <w:lang w:val="ru-RU"/>
              </w:rPr>
              <w:t>8</w:t>
            </w:r>
            <w:proofErr w:type="spellStart"/>
            <w:r w:rsidR="008C1EFE" w:rsidRPr="008C1EFE">
              <w:rPr>
                <w:rFonts w:ascii="Arial" w:eastAsia="Times New Roman" w:hAnsi="Arial" w:cs="Arial"/>
                <w:sz w:val="18"/>
              </w:rPr>
              <w:t>гг</w:t>
            </w:r>
            <w:proofErr w:type="spellEnd"/>
            <w:r w:rsidR="008C1EFE" w:rsidRPr="008C1EFE"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7C08B" w14:textId="2DE5B812" w:rsidR="008C1EFE" w:rsidRPr="008C1EFE" w:rsidRDefault="008C1EFE" w:rsidP="008C1EFE">
            <w:pPr>
              <w:spacing w:after="0" w:line="242" w:lineRule="auto"/>
              <w:ind w:left="38" w:hanging="14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 xml:space="preserve">Администрация </w:t>
            </w:r>
            <w:r w:rsidR="00E75FB4">
              <w:rPr>
                <w:rFonts w:ascii="Arial" w:eastAsia="Times New Roman" w:hAnsi="Arial" w:cs="Arial"/>
                <w:sz w:val="18"/>
                <w:lang w:val="ru-RU"/>
              </w:rPr>
              <w:t>Песчановского</w:t>
            </w:r>
          </w:p>
          <w:p w14:paraId="59E26139" w14:textId="163CA6BE" w:rsidR="008C1EFE" w:rsidRPr="008C1EFE" w:rsidRDefault="008C1EFE" w:rsidP="008C1EFE">
            <w:pPr>
              <w:spacing w:after="0" w:line="240" w:lineRule="auto"/>
              <w:ind w:left="39" w:right="83" w:hanging="5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 xml:space="preserve">сельского поселения, МКУ </w:t>
            </w:r>
            <w:proofErr w:type="spellStart"/>
            <w:r w:rsidR="00E75FB4">
              <w:rPr>
                <w:rFonts w:ascii="Arial" w:eastAsia="Times New Roman" w:hAnsi="Arial" w:cs="Arial"/>
                <w:sz w:val="18"/>
                <w:lang w:val="ru-RU"/>
              </w:rPr>
              <w:t>Песчановский</w:t>
            </w:r>
            <w:proofErr w:type="spellEnd"/>
            <w:r w:rsidR="00E75FB4">
              <w:rPr>
                <w:rFonts w:ascii="Arial" w:eastAsia="Times New Roman" w:hAnsi="Arial" w:cs="Arial"/>
                <w:sz w:val="18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lang w:val="ru-RU"/>
              </w:rPr>
              <w:t>КДЦ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8A18B" w14:textId="77777777" w:rsidR="008C1EFE" w:rsidRPr="008C1EFE" w:rsidRDefault="005A0F62" w:rsidP="008C1EFE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</w:rPr>
              <w:t>Без</w:t>
            </w:r>
            <w:proofErr w:type="spellEnd"/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</w:rPr>
              <w:t>финансирова</w:t>
            </w:r>
            <w:r w:rsidR="008C1EFE" w:rsidRPr="008C1EFE">
              <w:rPr>
                <w:rFonts w:ascii="Arial" w:eastAsia="Times New Roman" w:hAnsi="Arial" w:cs="Arial"/>
                <w:sz w:val="18"/>
              </w:rPr>
              <w:t>ния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A4988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3BFCC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1C356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8F85FF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</w:tr>
      <w:tr w:rsidR="008C1EFE" w:rsidRPr="008C1EFE" w14:paraId="3A47544A" w14:textId="77777777" w:rsidTr="00DA166A">
        <w:trPr>
          <w:trHeight w:val="2039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88EEB" w14:textId="77777777" w:rsidR="008C1EFE" w:rsidRPr="008C1EFE" w:rsidRDefault="008C1EFE" w:rsidP="008C1EFE">
            <w:pPr>
              <w:spacing w:after="0" w:line="240" w:lineRule="auto"/>
              <w:ind w:left="43"/>
              <w:rPr>
                <w:rFonts w:ascii="Arial" w:hAnsi="Arial" w:cs="Arial"/>
              </w:rPr>
            </w:pPr>
            <w:r w:rsidRPr="008C1EFE">
              <w:rPr>
                <w:rFonts w:ascii="Arial" w:eastAsia="Times New Roman" w:hAnsi="Arial" w:cs="Arial"/>
                <w:sz w:val="18"/>
              </w:rPr>
              <w:t>З.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FA1E4" w14:textId="39F5222C" w:rsidR="008C1EFE" w:rsidRPr="008C1EFE" w:rsidRDefault="008C1EFE" w:rsidP="008C1EFE">
            <w:pPr>
              <w:spacing w:after="0" w:line="240" w:lineRule="auto"/>
              <w:ind w:left="41" w:right="109" w:firstLine="5"/>
              <w:jc w:val="both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 xml:space="preserve">Осуществлять еженедельный обход территории </w:t>
            </w:r>
            <w:r w:rsidR="00E75FB4">
              <w:rPr>
                <w:rFonts w:ascii="Arial" w:eastAsia="Times New Roman" w:hAnsi="Arial" w:cs="Arial"/>
                <w:sz w:val="18"/>
                <w:lang w:val="ru-RU"/>
              </w:rPr>
              <w:t>Песчановского</w:t>
            </w: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 xml:space="preserve"> сельского поселения на предмет выявления и ликвидации последствий экстремистской деятельности, которые проявляются в виде нанесения на архитектурные сооружения симво</w:t>
            </w:r>
            <w:r w:rsidR="005A0F62">
              <w:rPr>
                <w:rFonts w:ascii="Arial" w:eastAsia="Times New Roman" w:hAnsi="Arial" w:cs="Arial"/>
                <w:sz w:val="18"/>
                <w:lang w:val="ru-RU"/>
              </w:rPr>
              <w:t>лов и знаков экстремистской напр</w:t>
            </w: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авленности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27D79" w14:textId="77777777" w:rsidR="008C1EFE" w:rsidRPr="008C1EFE" w:rsidRDefault="008C1EFE" w:rsidP="008C1EFE">
            <w:pPr>
              <w:spacing w:after="0" w:line="240" w:lineRule="auto"/>
              <w:ind w:left="46"/>
              <w:rPr>
                <w:rFonts w:ascii="Arial" w:hAnsi="Arial" w:cs="Arial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еженедельно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, </w:t>
            </w:r>
            <w:r w:rsidR="00CF19B1" w:rsidRPr="00CF19B1">
              <w:rPr>
                <w:rFonts w:ascii="Arial" w:eastAsia="Times New Roman" w:hAnsi="Arial" w:cs="Arial"/>
                <w:sz w:val="18"/>
              </w:rPr>
              <w:t>202</w:t>
            </w:r>
            <w:r w:rsidR="00CF19B1" w:rsidRPr="00CF19B1">
              <w:rPr>
                <w:rFonts w:ascii="Arial" w:eastAsia="Times New Roman" w:hAnsi="Arial" w:cs="Arial"/>
                <w:sz w:val="18"/>
                <w:lang w:val="ru-RU"/>
              </w:rPr>
              <w:t>6</w:t>
            </w:r>
            <w:r w:rsidR="00CF19B1" w:rsidRPr="00CF19B1">
              <w:rPr>
                <w:rFonts w:ascii="Arial" w:eastAsia="Times New Roman" w:hAnsi="Arial" w:cs="Arial"/>
                <w:sz w:val="18"/>
              </w:rPr>
              <w:t>-202</w:t>
            </w:r>
            <w:r w:rsidR="00CF19B1" w:rsidRPr="00CF19B1">
              <w:rPr>
                <w:rFonts w:ascii="Arial" w:eastAsia="Times New Roman" w:hAnsi="Arial" w:cs="Arial"/>
                <w:sz w:val="18"/>
                <w:lang w:val="ru-RU"/>
              </w:rPr>
              <w:t>8</w:t>
            </w:r>
            <w:proofErr w:type="spellStart"/>
            <w:r w:rsidR="00CF19B1" w:rsidRPr="00CF19B1">
              <w:rPr>
                <w:rFonts w:ascii="Arial" w:eastAsia="Times New Roman" w:hAnsi="Arial" w:cs="Arial"/>
                <w:sz w:val="18"/>
              </w:rPr>
              <w:t>гг</w:t>
            </w:r>
            <w:proofErr w:type="spellEnd"/>
            <w:r w:rsidR="00CF19B1" w:rsidRPr="00CF19B1">
              <w:rPr>
                <w:rFonts w:ascii="Arial" w:eastAsia="Times New Roman" w:hAnsi="Arial" w:cs="Arial"/>
                <w:sz w:val="18"/>
              </w:rPr>
              <w:t>.</w:t>
            </w:r>
            <w:r w:rsidRPr="008C1EFE"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45609" w14:textId="60BA5D63" w:rsidR="008C1EFE" w:rsidRPr="00E75FB4" w:rsidRDefault="008C1EFE" w:rsidP="008C1EFE">
            <w:pPr>
              <w:spacing w:after="0" w:line="242" w:lineRule="auto"/>
              <w:ind w:left="48" w:hanging="10"/>
              <w:rPr>
                <w:rFonts w:ascii="Arial" w:hAnsi="Arial" w:cs="Arial"/>
                <w:lang w:val="ru-RU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Администрация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E75FB4">
              <w:rPr>
                <w:rFonts w:ascii="Arial" w:eastAsia="Times New Roman" w:hAnsi="Arial" w:cs="Arial"/>
                <w:sz w:val="18"/>
                <w:lang w:val="ru-RU"/>
              </w:rPr>
              <w:t>Песчановского</w:t>
            </w:r>
          </w:p>
          <w:p w14:paraId="24D57143" w14:textId="77777777" w:rsidR="008C1EFE" w:rsidRPr="008C1EFE" w:rsidRDefault="008C1EFE" w:rsidP="008C1EFE">
            <w:pPr>
              <w:spacing w:after="0" w:line="240" w:lineRule="auto"/>
              <w:ind w:left="53" w:hanging="5"/>
              <w:rPr>
                <w:rFonts w:ascii="Arial" w:hAnsi="Arial" w:cs="Arial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сельского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поселения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6D096" w14:textId="77777777" w:rsidR="008C1EFE" w:rsidRPr="008C1EFE" w:rsidRDefault="005A0F62" w:rsidP="008C1EFE">
            <w:pPr>
              <w:spacing w:after="0" w:line="240" w:lineRule="auto"/>
              <w:ind w:left="38" w:firstLine="10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</w:rPr>
              <w:t>Без</w:t>
            </w:r>
            <w:proofErr w:type="spellEnd"/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</w:rPr>
              <w:t>финансирова</w:t>
            </w:r>
            <w:r w:rsidR="008C1EFE" w:rsidRPr="008C1EFE">
              <w:rPr>
                <w:rFonts w:ascii="Arial" w:eastAsia="Times New Roman" w:hAnsi="Arial" w:cs="Arial"/>
                <w:sz w:val="18"/>
              </w:rPr>
              <w:t>ния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CDBA4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2F18D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9994B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DAC1BD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</w:tr>
      <w:tr w:rsidR="008C1EFE" w:rsidRPr="008C1EFE" w14:paraId="1F870160" w14:textId="77777777" w:rsidTr="00DA166A">
        <w:trPr>
          <w:trHeight w:val="129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9728C" w14:textId="77777777" w:rsidR="008C1EFE" w:rsidRPr="008C1EFE" w:rsidRDefault="008C1EFE" w:rsidP="008C1EFE">
            <w:pPr>
              <w:spacing w:after="0" w:line="240" w:lineRule="auto"/>
              <w:ind w:left="48"/>
              <w:rPr>
                <w:rFonts w:ascii="Arial" w:hAnsi="Arial" w:cs="Arial"/>
              </w:rPr>
            </w:pPr>
            <w:r w:rsidRPr="008C1EFE">
              <w:rPr>
                <w:rFonts w:ascii="Arial" w:eastAsia="Times New Roman" w:hAnsi="Arial" w:cs="Arial"/>
                <w:sz w:val="18"/>
              </w:rPr>
              <w:t>4,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C52A2" w14:textId="77777777" w:rsidR="008C1EFE" w:rsidRPr="008C1EFE" w:rsidRDefault="008C1EFE" w:rsidP="008C1EFE">
            <w:pPr>
              <w:spacing w:after="0" w:line="240" w:lineRule="auto"/>
              <w:ind w:left="51" w:right="157" w:firstLine="10"/>
              <w:jc w:val="both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Распространение среди читателей библиотеки информационных материалов, содействующих повышению уровня толерантного сознания детей и молодежи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AC84D" w14:textId="77777777" w:rsidR="008C1EFE" w:rsidRPr="008C1EFE" w:rsidRDefault="008C1EFE" w:rsidP="008C1EFE">
            <w:pPr>
              <w:spacing w:after="0" w:line="240" w:lineRule="auto"/>
              <w:ind w:left="51" w:firstLine="5"/>
              <w:rPr>
                <w:rFonts w:ascii="Arial" w:hAnsi="Arial" w:cs="Arial"/>
              </w:rPr>
            </w:pPr>
            <w:r w:rsidRPr="008C1EFE">
              <w:rPr>
                <w:rFonts w:ascii="Arial" w:eastAsia="Times New Roman" w:hAnsi="Arial" w:cs="Arial"/>
                <w:sz w:val="18"/>
              </w:rPr>
              <w:t xml:space="preserve">в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течение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года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, </w:t>
            </w:r>
            <w:r w:rsidR="00CF19B1" w:rsidRPr="00CF19B1">
              <w:rPr>
                <w:rFonts w:ascii="Arial" w:eastAsia="Times New Roman" w:hAnsi="Arial" w:cs="Arial"/>
                <w:sz w:val="18"/>
              </w:rPr>
              <w:t>202</w:t>
            </w:r>
            <w:r w:rsidR="00CF19B1" w:rsidRPr="00CF19B1">
              <w:rPr>
                <w:rFonts w:ascii="Arial" w:eastAsia="Times New Roman" w:hAnsi="Arial" w:cs="Arial"/>
                <w:sz w:val="18"/>
                <w:lang w:val="ru-RU"/>
              </w:rPr>
              <w:t>6</w:t>
            </w:r>
            <w:r w:rsidR="00CF19B1" w:rsidRPr="00CF19B1">
              <w:rPr>
                <w:rFonts w:ascii="Arial" w:eastAsia="Times New Roman" w:hAnsi="Arial" w:cs="Arial"/>
                <w:sz w:val="18"/>
              </w:rPr>
              <w:t>-202</w:t>
            </w:r>
            <w:r w:rsidR="00CF19B1" w:rsidRPr="00CF19B1">
              <w:rPr>
                <w:rFonts w:ascii="Arial" w:eastAsia="Times New Roman" w:hAnsi="Arial" w:cs="Arial"/>
                <w:sz w:val="18"/>
                <w:lang w:val="ru-RU"/>
              </w:rPr>
              <w:t>8</w:t>
            </w:r>
            <w:proofErr w:type="spellStart"/>
            <w:r w:rsidR="00CF19B1" w:rsidRPr="00CF19B1">
              <w:rPr>
                <w:rFonts w:ascii="Arial" w:eastAsia="Times New Roman" w:hAnsi="Arial" w:cs="Arial"/>
                <w:sz w:val="18"/>
              </w:rPr>
              <w:t>гг</w:t>
            </w:r>
            <w:proofErr w:type="spellEnd"/>
            <w:r w:rsidR="00CF19B1" w:rsidRPr="00CF19B1"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2F556" w14:textId="40D4BB0E" w:rsidR="008C1EFE" w:rsidRPr="008C1EFE" w:rsidRDefault="008C1EFE" w:rsidP="008C1EFE">
            <w:pPr>
              <w:spacing w:after="32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МКУ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П</w:t>
            </w:r>
            <w:r w:rsidR="00E75FB4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есчановский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КДЦ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AA308" w14:textId="77777777" w:rsidR="008C1EFE" w:rsidRPr="009B3570" w:rsidRDefault="009B3570" w:rsidP="005A0F62">
            <w:pPr>
              <w:spacing w:after="0" w:line="240" w:lineRule="auto"/>
              <w:ind w:left="48" w:firstLine="10"/>
              <w:rPr>
                <w:rFonts w:ascii="Arial" w:eastAsia="Times New Roman" w:hAnsi="Arial" w:cs="Arial"/>
                <w:sz w:val="18"/>
                <w:lang w:val="ru-RU"/>
              </w:rPr>
            </w:pPr>
            <w:r>
              <w:rPr>
                <w:rFonts w:ascii="Arial" w:eastAsia="Times New Roman" w:hAnsi="Arial" w:cs="Arial"/>
                <w:sz w:val="18"/>
                <w:lang w:val="ru-RU"/>
              </w:rPr>
              <w:t>без финансирования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D4BFD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8F9D6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540CF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B43CA2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</w:tr>
      <w:tr w:rsidR="008C1EFE" w:rsidRPr="008C1EFE" w14:paraId="4F37F5BF" w14:textId="77777777" w:rsidTr="00DA166A">
        <w:trPr>
          <w:trHeight w:val="56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C7048" w14:textId="77777777" w:rsidR="008C1EFE" w:rsidRPr="008C1EFE" w:rsidRDefault="008C1EFE" w:rsidP="008C1EFE">
            <w:pPr>
              <w:spacing w:after="0" w:line="240" w:lineRule="auto"/>
              <w:ind w:left="62"/>
              <w:rPr>
                <w:rFonts w:ascii="Arial" w:hAnsi="Arial" w:cs="Arial"/>
              </w:rPr>
            </w:pPr>
            <w:r w:rsidRPr="008C1EFE">
              <w:rPr>
                <w:rFonts w:ascii="Arial" w:eastAsia="Times New Roman" w:hAnsi="Arial" w:cs="Arial"/>
                <w:sz w:val="20"/>
              </w:rPr>
              <w:t>5,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C3AAC" w14:textId="77777777" w:rsidR="008C1EFE" w:rsidRPr="008C1EFE" w:rsidRDefault="008C1EFE" w:rsidP="008C1EFE">
            <w:pPr>
              <w:spacing w:after="0" w:line="240" w:lineRule="auto"/>
              <w:ind w:left="70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Проведение мероприятий по</w:t>
            </w:r>
          </w:p>
          <w:p w14:paraId="4CE39B05" w14:textId="77777777" w:rsidR="008C1EFE" w:rsidRPr="008C1EFE" w:rsidRDefault="008C1EFE" w:rsidP="008C1EFE">
            <w:pPr>
              <w:spacing w:after="0" w:line="240" w:lineRule="auto"/>
              <w:ind w:left="65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 xml:space="preserve">военно-патриотическому воспитанию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моло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 xml:space="preserve"> ежи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EF40B" w14:textId="77777777" w:rsidR="008C1EFE" w:rsidRPr="008C1EFE" w:rsidRDefault="008C1EFE" w:rsidP="008C1EFE">
            <w:pPr>
              <w:spacing w:after="0" w:line="240" w:lineRule="auto"/>
              <w:ind w:left="65" w:firstLine="5"/>
              <w:rPr>
                <w:rFonts w:ascii="Arial" w:hAnsi="Arial" w:cs="Arial"/>
              </w:rPr>
            </w:pPr>
            <w:r w:rsidRPr="008C1EFE">
              <w:rPr>
                <w:rFonts w:ascii="Arial" w:eastAsia="Times New Roman" w:hAnsi="Arial" w:cs="Arial"/>
                <w:sz w:val="18"/>
              </w:rPr>
              <w:t xml:space="preserve">в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течение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года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, </w:t>
            </w:r>
            <w:r w:rsidR="00CF19B1" w:rsidRPr="00CF19B1">
              <w:rPr>
                <w:rFonts w:ascii="Arial" w:eastAsia="Times New Roman" w:hAnsi="Arial" w:cs="Arial"/>
                <w:sz w:val="18"/>
              </w:rPr>
              <w:t>202</w:t>
            </w:r>
            <w:r w:rsidR="00CF19B1" w:rsidRPr="00CF19B1">
              <w:rPr>
                <w:rFonts w:ascii="Arial" w:eastAsia="Times New Roman" w:hAnsi="Arial" w:cs="Arial"/>
                <w:sz w:val="18"/>
                <w:lang w:val="ru-RU"/>
              </w:rPr>
              <w:t>6</w:t>
            </w:r>
            <w:r w:rsidR="00CF19B1" w:rsidRPr="00CF19B1">
              <w:rPr>
                <w:rFonts w:ascii="Arial" w:eastAsia="Times New Roman" w:hAnsi="Arial" w:cs="Arial"/>
                <w:sz w:val="18"/>
              </w:rPr>
              <w:t>-202</w:t>
            </w:r>
            <w:r w:rsidR="00CF19B1" w:rsidRPr="00CF19B1">
              <w:rPr>
                <w:rFonts w:ascii="Arial" w:eastAsia="Times New Roman" w:hAnsi="Arial" w:cs="Arial"/>
                <w:sz w:val="18"/>
                <w:lang w:val="ru-RU"/>
              </w:rPr>
              <w:t>8</w:t>
            </w:r>
            <w:proofErr w:type="spellStart"/>
            <w:r w:rsidR="00CF19B1" w:rsidRPr="00CF19B1">
              <w:rPr>
                <w:rFonts w:ascii="Arial" w:eastAsia="Times New Roman" w:hAnsi="Arial" w:cs="Arial"/>
                <w:sz w:val="18"/>
              </w:rPr>
              <w:t>гг</w:t>
            </w:r>
            <w:proofErr w:type="spellEnd"/>
            <w:r w:rsidR="00CF19B1" w:rsidRPr="00CF19B1"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5330D" w14:textId="40EC1101" w:rsidR="008C1EFE" w:rsidRPr="008C1EFE" w:rsidRDefault="008C1EFE" w:rsidP="008C1EFE">
            <w:pPr>
              <w:spacing w:after="0" w:line="240" w:lineRule="auto"/>
              <w:ind w:left="62" w:firstLine="1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МКУ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П</w:t>
            </w:r>
            <w:r w:rsidR="00E75FB4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есчановский</w:t>
            </w:r>
            <w:r w:rsidRPr="008C1EFE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КДЦ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4202A" w14:textId="77777777" w:rsidR="008C1EFE" w:rsidRPr="008C1EFE" w:rsidRDefault="005A0F62" w:rsidP="008C1EFE">
            <w:pPr>
              <w:spacing w:after="0" w:line="240" w:lineRule="auto"/>
              <w:ind w:left="62" w:firstLine="10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</w:rPr>
              <w:t>Без</w:t>
            </w:r>
            <w:proofErr w:type="spellEnd"/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</w:rPr>
              <w:t>финансирова</w:t>
            </w:r>
            <w:r w:rsidR="008C1EFE" w:rsidRPr="008C1EFE">
              <w:rPr>
                <w:rFonts w:ascii="Arial" w:eastAsia="Times New Roman" w:hAnsi="Arial" w:cs="Arial"/>
                <w:sz w:val="18"/>
              </w:rPr>
              <w:t>ния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2A5B5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BCEF2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EEA9C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8B548F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</w:tr>
      <w:tr w:rsidR="008C1EFE" w:rsidRPr="008C1EFE" w14:paraId="1629EA39" w14:textId="77777777" w:rsidTr="00DA166A">
        <w:trPr>
          <w:trHeight w:val="567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B8DB5" w14:textId="77777777" w:rsidR="008C1EFE" w:rsidRPr="008C1EFE" w:rsidRDefault="008C1EFE" w:rsidP="008C1EFE">
            <w:pPr>
              <w:spacing w:after="0" w:line="240" w:lineRule="auto"/>
              <w:ind w:left="67"/>
              <w:rPr>
                <w:rFonts w:ascii="Arial" w:hAnsi="Arial" w:cs="Arial"/>
              </w:rPr>
            </w:pPr>
            <w:r w:rsidRPr="008C1EFE">
              <w:rPr>
                <w:rFonts w:ascii="Arial" w:eastAsia="Times New Roman" w:hAnsi="Arial" w:cs="Arial"/>
                <w:sz w:val="18"/>
              </w:rPr>
              <w:t>6.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8331D" w14:textId="77777777" w:rsidR="008C1EFE" w:rsidRPr="008C1EFE" w:rsidRDefault="008C1EFE" w:rsidP="008C1EFE">
            <w:pPr>
              <w:spacing w:after="0" w:line="240" w:lineRule="auto"/>
              <w:ind w:left="70"/>
              <w:jc w:val="both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Организация проведения дней национальных культур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DE1FD" w14:textId="77777777" w:rsidR="008C1EFE" w:rsidRPr="008C1EFE" w:rsidRDefault="008C1EFE" w:rsidP="008C1EFE">
            <w:pPr>
              <w:spacing w:after="0" w:line="240" w:lineRule="auto"/>
              <w:ind w:left="70"/>
              <w:rPr>
                <w:rFonts w:ascii="Arial" w:hAnsi="Arial" w:cs="Arial"/>
              </w:rPr>
            </w:pPr>
            <w:r w:rsidRPr="008C1EFE">
              <w:rPr>
                <w:rFonts w:ascii="Arial" w:eastAsia="Times New Roman" w:hAnsi="Arial" w:cs="Arial"/>
                <w:sz w:val="18"/>
              </w:rPr>
              <w:t xml:space="preserve">в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течение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года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>, 2022-2024гг.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36388" w14:textId="43E80C96" w:rsidR="008C1EFE" w:rsidRPr="008C1EFE" w:rsidRDefault="008C1EFE" w:rsidP="008C1EFE">
            <w:pPr>
              <w:spacing w:after="0" w:line="240" w:lineRule="auto"/>
              <w:ind w:left="72" w:hanging="5"/>
              <w:rPr>
                <w:rFonts w:ascii="Arial" w:hAnsi="Arial" w:cs="Arial"/>
                <w:lang w:val="ru-RU"/>
              </w:rPr>
            </w:pPr>
            <w:r>
              <w:rPr>
                <w:rFonts w:ascii="Arial" w:eastAsia="Times New Roman" w:hAnsi="Arial" w:cs="Arial"/>
                <w:sz w:val="18"/>
                <w:lang w:val="ru-RU"/>
              </w:rPr>
              <w:t xml:space="preserve">МКУ </w:t>
            </w:r>
            <w:proofErr w:type="spellStart"/>
            <w:r>
              <w:rPr>
                <w:rFonts w:ascii="Arial" w:eastAsia="Times New Roman" w:hAnsi="Arial" w:cs="Arial"/>
                <w:sz w:val="18"/>
                <w:lang w:val="ru-RU"/>
              </w:rPr>
              <w:t>П</w:t>
            </w:r>
            <w:r w:rsidR="00E75FB4">
              <w:rPr>
                <w:rFonts w:ascii="Arial" w:eastAsia="Times New Roman" w:hAnsi="Arial" w:cs="Arial"/>
                <w:sz w:val="18"/>
                <w:lang w:val="ru-RU"/>
              </w:rPr>
              <w:t>есчановский</w:t>
            </w:r>
            <w:proofErr w:type="spellEnd"/>
            <w:r>
              <w:rPr>
                <w:rFonts w:ascii="Arial" w:eastAsia="Times New Roman" w:hAnsi="Arial" w:cs="Arial"/>
                <w:sz w:val="18"/>
                <w:lang w:val="ru-RU"/>
              </w:rPr>
              <w:t xml:space="preserve"> КДЦ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E09DB" w14:textId="77777777" w:rsidR="008C1EFE" w:rsidRPr="008C1EFE" w:rsidRDefault="005A0F62" w:rsidP="008C1EFE">
            <w:pPr>
              <w:spacing w:after="0" w:line="240" w:lineRule="auto"/>
              <w:ind w:left="67" w:firstLine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</w:rPr>
              <w:t>Без</w:t>
            </w:r>
            <w:proofErr w:type="spellEnd"/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</w:rPr>
              <w:t>финансирова</w:t>
            </w:r>
            <w:r w:rsidR="008C1EFE" w:rsidRPr="008C1EFE">
              <w:rPr>
                <w:rFonts w:ascii="Arial" w:eastAsia="Times New Roman" w:hAnsi="Arial" w:cs="Arial"/>
                <w:sz w:val="18"/>
              </w:rPr>
              <w:t>ния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D1245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29047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5918A" w14:textId="77777777" w:rsidR="008C1EFE" w:rsidRPr="005A0F62" w:rsidRDefault="005A0F62" w:rsidP="008C1EFE">
            <w:pPr>
              <w:spacing w:after="0" w:line="240" w:lineRule="auto"/>
              <w:ind w:left="70"/>
              <w:rPr>
                <w:rFonts w:ascii="Arial" w:hAnsi="Arial" w:cs="Arial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lang w:val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1D393E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</w:tr>
      <w:tr w:rsidR="008C1EFE" w:rsidRPr="008C1EFE" w14:paraId="48E05029" w14:textId="77777777" w:rsidTr="00DA166A">
        <w:trPr>
          <w:trHeight w:val="1484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B595B" w14:textId="77777777" w:rsidR="008C1EFE" w:rsidRPr="008C1EFE" w:rsidRDefault="008C1EFE" w:rsidP="008C1EFE">
            <w:pPr>
              <w:spacing w:after="0" w:line="240" w:lineRule="auto"/>
              <w:ind w:left="72"/>
              <w:rPr>
                <w:rFonts w:ascii="Arial" w:hAnsi="Arial" w:cs="Arial"/>
              </w:rPr>
            </w:pPr>
            <w:r w:rsidRPr="008C1EFE">
              <w:rPr>
                <w:rFonts w:ascii="Arial" w:eastAsia="Times New Roman" w:hAnsi="Arial" w:cs="Arial"/>
                <w:sz w:val="18"/>
              </w:rPr>
              <w:t>7.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FF14C" w14:textId="77777777" w:rsidR="008C1EFE" w:rsidRPr="008C1EFE" w:rsidRDefault="008C1EFE" w:rsidP="008C1EFE">
            <w:pPr>
              <w:spacing w:after="0" w:line="240" w:lineRule="auto"/>
              <w:ind w:left="70" w:right="104" w:firstLine="5"/>
              <w:jc w:val="both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 xml:space="preserve">Проведение разъяснительной работы с жильцами многоквартирных домов по усилению бдительности с целью выявления мест сбора подозрительных лиц, а так же стоянок подозрительного т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анспо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 xml:space="preserve"> 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8A00A" w14:textId="77777777" w:rsidR="008C1EFE" w:rsidRPr="008C1EFE" w:rsidRDefault="008C1EFE" w:rsidP="008C1EFE">
            <w:pPr>
              <w:spacing w:after="0" w:line="240" w:lineRule="auto"/>
              <w:ind w:left="70"/>
              <w:rPr>
                <w:rFonts w:ascii="Arial" w:hAnsi="Arial" w:cs="Arial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ежеквартально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, </w:t>
            </w:r>
            <w:r w:rsidR="00CF19B1" w:rsidRPr="00CF19B1">
              <w:rPr>
                <w:rFonts w:ascii="Arial" w:eastAsia="Times New Roman" w:hAnsi="Arial" w:cs="Arial"/>
                <w:sz w:val="18"/>
              </w:rPr>
              <w:t>202</w:t>
            </w:r>
            <w:r w:rsidR="00CF19B1" w:rsidRPr="00CF19B1">
              <w:rPr>
                <w:rFonts w:ascii="Arial" w:eastAsia="Times New Roman" w:hAnsi="Arial" w:cs="Arial"/>
                <w:sz w:val="18"/>
                <w:lang w:val="ru-RU"/>
              </w:rPr>
              <w:t>6</w:t>
            </w:r>
            <w:r w:rsidR="00CF19B1" w:rsidRPr="00CF19B1">
              <w:rPr>
                <w:rFonts w:ascii="Arial" w:eastAsia="Times New Roman" w:hAnsi="Arial" w:cs="Arial"/>
                <w:sz w:val="18"/>
              </w:rPr>
              <w:t>-202</w:t>
            </w:r>
            <w:r w:rsidR="00CF19B1" w:rsidRPr="00CF19B1">
              <w:rPr>
                <w:rFonts w:ascii="Arial" w:eastAsia="Times New Roman" w:hAnsi="Arial" w:cs="Arial"/>
                <w:sz w:val="18"/>
                <w:lang w:val="ru-RU"/>
              </w:rPr>
              <w:t>8</w:t>
            </w:r>
            <w:proofErr w:type="spellStart"/>
            <w:r w:rsidR="00CF19B1" w:rsidRPr="00CF19B1">
              <w:rPr>
                <w:rFonts w:ascii="Arial" w:eastAsia="Times New Roman" w:hAnsi="Arial" w:cs="Arial"/>
                <w:sz w:val="18"/>
              </w:rPr>
              <w:t>гг</w:t>
            </w:r>
            <w:proofErr w:type="spellEnd"/>
            <w:r w:rsidR="00CF19B1" w:rsidRPr="00CF19B1"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078A5" w14:textId="03D3252F" w:rsidR="008C1EFE" w:rsidRPr="00E75FB4" w:rsidRDefault="008C1EFE" w:rsidP="008C1EFE">
            <w:pPr>
              <w:spacing w:after="0" w:line="236" w:lineRule="auto"/>
              <w:ind w:left="10" w:hanging="10"/>
              <w:rPr>
                <w:rFonts w:ascii="Arial" w:hAnsi="Arial" w:cs="Arial"/>
                <w:lang w:val="ru-RU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Администрация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 П</w:t>
            </w:r>
            <w:proofErr w:type="spellStart"/>
            <w:r w:rsidR="00E75FB4">
              <w:rPr>
                <w:rFonts w:ascii="Arial" w:eastAsia="Times New Roman" w:hAnsi="Arial" w:cs="Arial"/>
                <w:sz w:val="18"/>
                <w:lang w:val="ru-RU"/>
              </w:rPr>
              <w:t>есчановского</w:t>
            </w:r>
            <w:proofErr w:type="spellEnd"/>
          </w:p>
          <w:p w14:paraId="19D14A0E" w14:textId="77777777" w:rsidR="008C1EFE" w:rsidRPr="008C1EFE" w:rsidRDefault="008C1EFE" w:rsidP="008C1EFE">
            <w:pPr>
              <w:spacing w:after="0" w:line="240" w:lineRule="auto"/>
              <w:ind w:left="15" w:hanging="5"/>
              <w:rPr>
                <w:rFonts w:ascii="Arial" w:hAnsi="Arial" w:cs="Arial"/>
              </w:rPr>
            </w:pP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сельского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поселения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2B529" w14:textId="77777777" w:rsidR="008C1EFE" w:rsidRPr="008C1EFE" w:rsidRDefault="005A0F62" w:rsidP="008C1EFE">
            <w:pPr>
              <w:spacing w:after="0" w:line="240" w:lineRule="auto"/>
              <w:ind w:left="67" w:firstLine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</w:rPr>
              <w:t>Без</w:t>
            </w:r>
            <w:proofErr w:type="spellEnd"/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</w:rPr>
              <w:t>финансирова</w:t>
            </w:r>
            <w:r w:rsidR="008C1EFE" w:rsidRPr="008C1EFE">
              <w:rPr>
                <w:rFonts w:ascii="Arial" w:eastAsia="Times New Roman" w:hAnsi="Arial" w:cs="Arial"/>
                <w:sz w:val="18"/>
              </w:rPr>
              <w:t>ния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C909B" w14:textId="77777777" w:rsidR="008C1EFE" w:rsidRPr="005A0F62" w:rsidRDefault="005A0F62" w:rsidP="008C1EFE">
            <w:pPr>
              <w:spacing w:after="0" w:line="240" w:lineRule="auto"/>
              <w:ind w:left="72"/>
              <w:rPr>
                <w:rFonts w:ascii="Arial" w:hAnsi="Arial" w:cs="Arial"/>
                <w:lang w:val="ru-RU"/>
              </w:rPr>
            </w:pPr>
            <w:r>
              <w:rPr>
                <w:rFonts w:ascii="Arial" w:eastAsia="Times New Roman" w:hAnsi="Arial" w:cs="Arial"/>
                <w:sz w:val="18"/>
                <w:lang w:val="ru-RU"/>
              </w:rPr>
              <w:t>0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45250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6B641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1ACABC" w14:textId="77777777" w:rsidR="008C1EFE" w:rsidRPr="005A0F62" w:rsidRDefault="005A0F62" w:rsidP="008C1EFE">
            <w:pPr>
              <w:spacing w:after="0" w:line="240" w:lineRule="auto"/>
              <w:ind w:left="72"/>
              <w:rPr>
                <w:rFonts w:ascii="Arial" w:hAnsi="Arial" w:cs="Arial"/>
                <w:lang w:val="ru-RU"/>
              </w:rPr>
            </w:pPr>
            <w:r>
              <w:rPr>
                <w:rFonts w:ascii="Arial" w:eastAsia="Times New Roman" w:hAnsi="Arial" w:cs="Arial"/>
                <w:sz w:val="18"/>
                <w:lang w:val="ru-RU"/>
              </w:rPr>
              <w:t>0</w:t>
            </w:r>
          </w:p>
        </w:tc>
      </w:tr>
      <w:tr w:rsidR="008C1EFE" w:rsidRPr="008C1EFE" w14:paraId="6C271280" w14:textId="77777777" w:rsidTr="00DA166A">
        <w:trPr>
          <w:trHeight w:val="148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001C5" w14:textId="77777777" w:rsidR="008C1EFE" w:rsidRPr="008C1EFE" w:rsidRDefault="008C1EFE" w:rsidP="008C1EFE">
            <w:pPr>
              <w:spacing w:after="0" w:line="240" w:lineRule="auto"/>
              <w:ind w:left="72"/>
              <w:rPr>
                <w:rFonts w:ascii="Arial" w:hAnsi="Arial" w:cs="Arial"/>
              </w:rPr>
            </w:pPr>
            <w:r w:rsidRPr="008C1EFE">
              <w:rPr>
                <w:rFonts w:ascii="Arial" w:eastAsia="Times New Roman" w:hAnsi="Arial" w:cs="Arial"/>
                <w:sz w:val="20"/>
              </w:rPr>
              <w:t>8.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0CA58" w14:textId="77777777" w:rsidR="008C1EFE" w:rsidRPr="008C1EFE" w:rsidRDefault="008C1EFE" w:rsidP="00CF19B1">
            <w:pPr>
              <w:spacing w:after="0" w:line="240" w:lineRule="auto"/>
              <w:ind w:left="80" w:right="243"/>
              <w:jc w:val="both"/>
              <w:rPr>
                <w:rFonts w:ascii="Arial" w:hAnsi="Arial" w:cs="Arial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Организация проведения комплексных физкультурно</w:t>
            </w:r>
            <w:r w:rsidR="005A0F62">
              <w:rPr>
                <w:rFonts w:ascii="Arial" w:eastAsia="Times New Roman" w:hAnsi="Arial" w:cs="Arial"/>
                <w:sz w:val="18"/>
                <w:lang w:val="ru-RU"/>
              </w:rPr>
              <w:t xml:space="preserve">-спортивных, </w:t>
            </w: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агитационно</w:t>
            </w:r>
            <w:r w:rsidR="005A0F62">
              <w:rPr>
                <w:rFonts w:ascii="Arial" w:eastAsia="Times New Roman" w:hAnsi="Arial" w:cs="Arial"/>
                <w:sz w:val="18"/>
                <w:lang w:val="ru-RU"/>
              </w:rPr>
              <w:t xml:space="preserve"> </w:t>
            </w: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 xml:space="preserve">пропагандистских мероприятий (фестивалей, </w:t>
            </w:r>
            <w:proofErr w:type="gramStart"/>
            <w:r w:rsidR="00CF19B1">
              <w:rPr>
                <w:rFonts w:ascii="Arial" w:eastAsia="Times New Roman" w:hAnsi="Arial" w:cs="Arial"/>
                <w:sz w:val="18"/>
                <w:lang w:val="ru-RU"/>
              </w:rPr>
              <w:t xml:space="preserve">спортивных </w:t>
            </w: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 xml:space="preserve"> празднико</w:t>
            </w:r>
            <w:r w:rsidR="005A0F62">
              <w:rPr>
                <w:rFonts w:ascii="Arial" w:eastAsia="Times New Roman" w:hAnsi="Arial" w:cs="Arial"/>
                <w:sz w:val="18"/>
                <w:lang w:val="ru-RU"/>
              </w:rPr>
              <w:t>в</w:t>
            </w:r>
            <w:proofErr w:type="gramEnd"/>
            <w:r w:rsidR="005A0F62">
              <w:rPr>
                <w:rFonts w:ascii="Arial" w:eastAsia="Times New Roman" w:hAnsi="Arial" w:cs="Arial"/>
                <w:sz w:val="18"/>
                <w:lang w:val="ru-RU"/>
              </w:rPr>
              <w:t>, вечеров, дней здоровья и спор</w:t>
            </w:r>
            <w:r w:rsidRPr="008C1EFE">
              <w:rPr>
                <w:rFonts w:ascii="Arial" w:eastAsia="Times New Roman" w:hAnsi="Arial" w:cs="Arial"/>
                <w:sz w:val="18"/>
                <w:lang w:val="ru-RU"/>
              </w:rPr>
              <w:t>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F5B65" w14:textId="77777777" w:rsidR="008C1EFE" w:rsidRPr="008C1EFE" w:rsidRDefault="008C1EFE" w:rsidP="008C1EFE">
            <w:pPr>
              <w:spacing w:after="0" w:line="240" w:lineRule="auto"/>
              <w:ind w:left="75" w:firstLine="10"/>
              <w:rPr>
                <w:rFonts w:ascii="Arial" w:hAnsi="Arial" w:cs="Arial"/>
              </w:rPr>
            </w:pPr>
            <w:r w:rsidRPr="008C1EFE">
              <w:rPr>
                <w:rFonts w:ascii="Arial" w:eastAsia="Times New Roman" w:hAnsi="Arial" w:cs="Arial"/>
                <w:sz w:val="18"/>
              </w:rPr>
              <w:t xml:space="preserve">в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течение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</w:rPr>
              <w:t>года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</w:rPr>
              <w:t xml:space="preserve">, </w:t>
            </w:r>
            <w:r w:rsidR="00CF19B1" w:rsidRPr="00CF19B1">
              <w:rPr>
                <w:rFonts w:ascii="Arial" w:eastAsia="Times New Roman" w:hAnsi="Arial" w:cs="Arial"/>
                <w:sz w:val="18"/>
              </w:rPr>
              <w:t>202</w:t>
            </w:r>
            <w:r w:rsidR="00CF19B1" w:rsidRPr="00CF19B1">
              <w:rPr>
                <w:rFonts w:ascii="Arial" w:eastAsia="Times New Roman" w:hAnsi="Arial" w:cs="Arial"/>
                <w:sz w:val="18"/>
                <w:lang w:val="ru-RU"/>
              </w:rPr>
              <w:t>6</w:t>
            </w:r>
            <w:r w:rsidR="00CF19B1" w:rsidRPr="00CF19B1">
              <w:rPr>
                <w:rFonts w:ascii="Arial" w:eastAsia="Times New Roman" w:hAnsi="Arial" w:cs="Arial"/>
                <w:sz w:val="18"/>
              </w:rPr>
              <w:t>-202</w:t>
            </w:r>
            <w:r w:rsidR="00CF19B1" w:rsidRPr="00CF19B1">
              <w:rPr>
                <w:rFonts w:ascii="Arial" w:eastAsia="Times New Roman" w:hAnsi="Arial" w:cs="Arial"/>
                <w:sz w:val="18"/>
                <w:lang w:val="ru-RU"/>
              </w:rPr>
              <w:t>8</w:t>
            </w:r>
            <w:proofErr w:type="spellStart"/>
            <w:r w:rsidR="00CF19B1" w:rsidRPr="00CF19B1">
              <w:rPr>
                <w:rFonts w:ascii="Arial" w:eastAsia="Times New Roman" w:hAnsi="Arial" w:cs="Arial"/>
                <w:sz w:val="18"/>
              </w:rPr>
              <w:t>гг</w:t>
            </w:r>
            <w:proofErr w:type="spellEnd"/>
            <w:r w:rsidR="00CF19B1" w:rsidRPr="00CF19B1"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23231" w14:textId="21110BE1" w:rsidR="008C1EFE" w:rsidRPr="008C1EFE" w:rsidRDefault="008C1EFE" w:rsidP="008C1EFE">
            <w:pPr>
              <w:spacing w:after="0" w:line="240" w:lineRule="auto"/>
              <w:ind w:right="4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C1EFE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МКУ </w:t>
            </w:r>
            <w:proofErr w:type="spellStart"/>
            <w:r w:rsidRPr="008C1EFE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П</w:t>
            </w:r>
            <w:r w:rsidR="00E75FB4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есчановский</w:t>
            </w:r>
            <w:proofErr w:type="spellEnd"/>
            <w:r w:rsidRPr="008C1EFE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 xml:space="preserve"> КДЦ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C6F6C" w14:textId="77777777" w:rsidR="008C1EFE" w:rsidRPr="008C1EFE" w:rsidRDefault="005A0F62" w:rsidP="008C1EFE">
            <w:pPr>
              <w:spacing w:after="0" w:line="240" w:lineRule="auto"/>
              <w:ind w:left="72" w:firstLine="10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</w:rPr>
              <w:t>Без</w:t>
            </w:r>
            <w:proofErr w:type="spellEnd"/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</w:rPr>
              <w:t>финансирова</w:t>
            </w:r>
            <w:r w:rsidR="008C1EFE" w:rsidRPr="008C1EFE">
              <w:rPr>
                <w:rFonts w:ascii="Arial" w:eastAsia="Times New Roman" w:hAnsi="Arial" w:cs="Arial"/>
                <w:sz w:val="18"/>
              </w:rPr>
              <w:t>ния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B522F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CA7A5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8453A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48535" w14:textId="77777777" w:rsidR="008C1EFE" w:rsidRPr="005A0F62" w:rsidRDefault="005A0F62" w:rsidP="008C1EFE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</w:tr>
      <w:tr w:rsidR="008C1EFE" w:rsidRPr="008C1EFE" w14:paraId="73A7F871" w14:textId="77777777" w:rsidTr="00DA166A">
        <w:trPr>
          <w:trHeight w:val="19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DA6F2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A61DC" w14:textId="77777777" w:rsidR="008C1EFE" w:rsidRPr="008C1EFE" w:rsidRDefault="008C1EFE" w:rsidP="008C1EFE">
            <w:pPr>
              <w:spacing w:after="0" w:line="240" w:lineRule="auto"/>
              <w:ind w:left="89"/>
              <w:rPr>
                <w:rFonts w:ascii="Arial" w:hAnsi="Arial" w:cs="Arial"/>
              </w:rPr>
            </w:pPr>
            <w:proofErr w:type="spellStart"/>
            <w:r w:rsidRPr="008C1EFE">
              <w:rPr>
                <w:rFonts w:ascii="Arial" w:eastAsia="Times New Roman" w:hAnsi="Arial" w:cs="Arial"/>
              </w:rPr>
              <w:t>итого</w:t>
            </w:r>
            <w:proofErr w:type="spellEnd"/>
            <w:r w:rsidRPr="008C1EFE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92DDC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10AFF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F8359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5EB557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5F9370" w14:textId="77777777" w:rsidR="008C1EFE" w:rsidRPr="008C1EFE" w:rsidRDefault="008C1EFE" w:rsidP="008C1E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DF2EF34" w14:textId="77777777" w:rsidR="008C1EFE" w:rsidRPr="008C1EFE" w:rsidRDefault="008C1EFE" w:rsidP="008C1EFE">
      <w:pPr>
        <w:spacing w:after="200" w:line="217" w:lineRule="auto"/>
        <w:ind w:left="4969" w:hanging="5"/>
        <w:rPr>
          <w:rFonts w:ascii="Arial" w:hAnsi="Arial" w:cs="Arial"/>
          <w:lang w:val="ru-RU"/>
        </w:rPr>
      </w:pPr>
      <w:r w:rsidRPr="008C1EFE">
        <w:rPr>
          <w:rFonts w:ascii="Arial" w:eastAsia="Times New Roman" w:hAnsi="Arial" w:cs="Arial"/>
          <w:sz w:val="18"/>
          <w:lang w:val="ru-RU"/>
        </w:rPr>
        <w:t xml:space="preserve">                  </w:t>
      </w:r>
      <w:r>
        <w:rPr>
          <w:rFonts w:ascii="Arial" w:eastAsia="Times New Roman" w:hAnsi="Arial" w:cs="Arial"/>
          <w:sz w:val="18"/>
          <w:lang w:val="ru-RU"/>
        </w:rPr>
        <w:t xml:space="preserve">                          </w:t>
      </w:r>
      <w:r w:rsidRPr="008C1EFE">
        <w:rPr>
          <w:rFonts w:ascii="Arial" w:eastAsia="Times New Roman" w:hAnsi="Arial" w:cs="Arial"/>
          <w:sz w:val="18"/>
          <w:lang w:val="ru-RU"/>
        </w:rPr>
        <w:t xml:space="preserve">   Приложение № 1 к Программе </w:t>
      </w:r>
    </w:p>
    <w:p w14:paraId="3BCF63F3" w14:textId="724E6DC7" w:rsidR="008C1EFE" w:rsidRPr="008C1EFE" w:rsidRDefault="008C1EFE" w:rsidP="008C1EFE">
      <w:pPr>
        <w:spacing w:after="0" w:line="216" w:lineRule="auto"/>
        <w:ind w:left="5"/>
        <w:jc w:val="center"/>
        <w:rPr>
          <w:rFonts w:ascii="Arial" w:hAnsi="Arial" w:cs="Arial"/>
          <w:sz w:val="24"/>
          <w:szCs w:val="24"/>
          <w:lang w:val="ru-RU"/>
        </w:rPr>
      </w:pPr>
      <w:r w:rsidRPr="008C1EFE">
        <w:rPr>
          <w:rFonts w:ascii="Arial" w:eastAsia="Times New Roman" w:hAnsi="Arial" w:cs="Arial"/>
          <w:sz w:val="24"/>
          <w:szCs w:val="24"/>
          <w:lang w:val="ru-RU"/>
        </w:rPr>
        <w:t>План мероприятий и прогнозируемые объемы финансирования программы «Профилактика терроризма и экстремизма, а также минимизация и (или) ликвидация последствий проявлений терроризма и экстремизма на территории П</w:t>
      </w:r>
      <w:r w:rsidR="00E75FB4">
        <w:rPr>
          <w:rFonts w:ascii="Arial" w:eastAsia="Times New Roman" w:hAnsi="Arial" w:cs="Arial"/>
          <w:sz w:val="24"/>
          <w:szCs w:val="24"/>
          <w:lang w:val="ru-RU"/>
        </w:rPr>
        <w:t>есчановского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сельского поселения Серафимовичского муниципального рай</w:t>
      </w:r>
      <w:r w:rsidR="00CF19B1">
        <w:rPr>
          <w:rFonts w:ascii="Arial" w:eastAsia="Times New Roman" w:hAnsi="Arial" w:cs="Arial"/>
          <w:sz w:val="24"/>
          <w:szCs w:val="24"/>
          <w:lang w:val="ru-RU"/>
        </w:rPr>
        <w:t>она Волгоградской области в 2026-2028</w:t>
      </w:r>
      <w:r w:rsidRPr="008C1EFE">
        <w:rPr>
          <w:rFonts w:ascii="Arial" w:eastAsia="Times New Roman" w:hAnsi="Arial" w:cs="Arial"/>
          <w:sz w:val="24"/>
          <w:szCs w:val="24"/>
          <w:lang w:val="ru-RU"/>
        </w:rPr>
        <w:t xml:space="preserve"> гг.»</w:t>
      </w:r>
    </w:p>
    <w:p w14:paraId="1E3A34C0" w14:textId="77777777" w:rsidR="00251F28" w:rsidRPr="008C1EFE" w:rsidRDefault="00251F28" w:rsidP="008C1EFE">
      <w:pPr>
        <w:spacing w:after="0" w:line="216" w:lineRule="auto"/>
        <w:rPr>
          <w:rFonts w:ascii="Arial" w:eastAsia="Times New Roman" w:hAnsi="Arial" w:cs="Arial"/>
          <w:sz w:val="24"/>
          <w:szCs w:val="24"/>
          <w:lang w:val="ru-RU"/>
        </w:rPr>
      </w:pPr>
    </w:p>
    <w:sectPr w:rsidR="00251F28" w:rsidRPr="008C1EFE">
      <w:type w:val="continuous"/>
      <w:pgSz w:w="11902" w:h="16834"/>
      <w:pgMar w:top="744" w:right="509" w:bottom="1130" w:left="13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2381"/>
    <w:multiLevelType w:val="hybridMultilevel"/>
    <w:tmpl w:val="6CF0D3DC"/>
    <w:lvl w:ilvl="0" w:tplc="4C1891BA">
      <w:start w:val="7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58961A">
      <w:start w:val="1"/>
      <w:numFmt w:val="lowerLetter"/>
      <w:lvlText w:val="%2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10DF86">
      <w:start w:val="1"/>
      <w:numFmt w:val="lowerRoman"/>
      <w:lvlText w:val="%3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968B8A">
      <w:start w:val="1"/>
      <w:numFmt w:val="decimal"/>
      <w:lvlText w:val="%4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84BF5E">
      <w:start w:val="1"/>
      <w:numFmt w:val="lowerLetter"/>
      <w:lvlText w:val="%5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04BE30">
      <w:start w:val="1"/>
      <w:numFmt w:val="lowerRoman"/>
      <w:lvlText w:val="%6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A1B90">
      <w:start w:val="1"/>
      <w:numFmt w:val="decimal"/>
      <w:lvlText w:val="%7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B5E6E3C">
      <w:start w:val="1"/>
      <w:numFmt w:val="lowerLetter"/>
      <w:lvlText w:val="%8"/>
      <w:lvlJc w:val="left"/>
      <w:pPr>
        <w:ind w:left="7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CCC4720">
      <w:start w:val="1"/>
      <w:numFmt w:val="lowerRoman"/>
      <w:lvlText w:val="%9"/>
      <w:lvlJc w:val="left"/>
      <w:pPr>
        <w:ind w:left="7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CB4E6B"/>
    <w:multiLevelType w:val="hybridMultilevel"/>
    <w:tmpl w:val="14BE0F4E"/>
    <w:lvl w:ilvl="0" w:tplc="637AA310">
      <w:start w:val="1"/>
      <w:numFmt w:val="decimal"/>
      <w:lvlText w:val="%1."/>
      <w:lvlJc w:val="left"/>
      <w:pPr>
        <w:ind w:left="40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CBE3C87"/>
    <w:multiLevelType w:val="hybridMultilevel"/>
    <w:tmpl w:val="EA2E936E"/>
    <w:lvl w:ilvl="0" w:tplc="67885D84">
      <w:start w:val="4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568212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C59A6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56A9A4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244630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C8F040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2E9578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E5E40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584C38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033863"/>
    <w:multiLevelType w:val="hybridMultilevel"/>
    <w:tmpl w:val="D1623476"/>
    <w:lvl w:ilvl="0" w:tplc="114A9556">
      <w:start w:val="4"/>
      <w:numFmt w:val="decimal"/>
      <w:lvlText w:val="%1.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50CF20">
      <w:start w:val="1"/>
      <w:numFmt w:val="lowerLetter"/>
      <w:lvlText w:val="%2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56B7D0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AAA794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D84B42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C8F144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A6D4E2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BA8162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AC6BCE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19184D"/>
    <w:multiLevelType w:val="hybridMultilevel"/>
    <w:tmpl w:val="4418DE92"/>
    <w:lvl w:ilvl="0" w:tplc="D7FC5E9E">
      <w:start w:val="5"/>
      <w:numFmt w:val="decimal"/>
      <w:lvlText w:val="%1"/>
      <w:lvlJc w:val="left"/>
      <w:pPr>
        <w:ind w:left="40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42F6146B"/>
    <w:multiLevelType w:val="hybridMultilevel"/>
    <w:tmpl w:val="DF509258"/>
    <w:lvl w:ilvl="0" w:tplc="A544AFD8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0CA1012">
      <w:start w:val="1"/>
      <w:numFmt w:val="lowerLetter"/>
      <w:lvlText w:val="%2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AEAE77A">
      <w:start w:val="1"/>
      <w:numFmt w:val="lowerRoman"/>
      <w:lvlText w:val="%3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16C10E0">
      <w:start w:val="1"/>
      <w:numFmt w:val="decimal"/>
      <w:lvlText w:val="%4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7DC23D2">
      <w:start w:val="1"/>
      <w:numFmt w:val="lowerLetter"/>
      <w:lvlText w:val="%5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05C1DC2">
      <w:start w:val="1"/>
      <w:numFmt w:val="lowerRoman"/>
      <w:lvlText w:val="%6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1BC68B2">
      <w:start w:val="1"/>
      <w:numFmt w:val="decimal"/>
      <w:lvlText w:val="%7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2D0E07A">
      <w:start w:val="1"/>
      <w:numFmt w:val="lowerLetter"/>
      <w:lvlText w:val="%8"/>
      <w:lvlJc w:val="left"/>
      <w:pPr>
        <w:ind w:left="7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8DC265C">
      <w:start w:val="1"/>
      <w:numFmt w:val="lowerRoman"/>
      <w:lvlText w:val="%9"/>
      <w:lvlJc w:val="left"/>
      <w:pPr>
        <w:ind w:left="8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4E7EA3"/>
    <w:multiLevelType w:val="hybridMultilevel"/>
    <w:tmpl w:val="F02A0D2E"/>
    <w:lvl w:ilvl="0" w:tplc="0518E372">
      <w:start w:val="1"/>
      <w:numFmt w:val="decimal"/>
      <w:lvlText w:val="%1.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03C3F48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3226D8A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334B300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AAACFFA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72AD928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CEAEC06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C70A566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B949F86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005E9A"/>
    <w:multiLevelType w:val="hybridMultilevel"/>
    <w:tmpl w:val="E5CC8692"/>
    <w:lvl w:ilvl="0" w:tplc="0D2810DC">
      <w:start w:val="4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5CD51E">
      <w:start w:val="4"/>
      <w:numFmt w:val="decimal"/>
      <w:lvlText w:val="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8A2EE6">
      <w:start w:val="1"/>
      <w:numFmt w:val="lowerRoman"/>
      <w:lvlText w:val="%3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607EE2">
      <w:start w:val="1"/>
      <w:numFmt w:val="decimal"/>
      <w:lvlText w:val="%4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D8FCC0">
      <w:start w:val="1"/>
      <w:numFmt w:val="lowerLetter"/>
      <w:lvlText w:val="%5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F8C70E">
      <w:start w:val="1"/>
      <w:numFmt w:val="lowerRoman"/>
      <w:lvlText w:val="%6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267128">
      <w:start w:val="1"/>
      <w:numFmt w:val="decimal"/>
      <w:lvlText w:val="%7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128CDA">
      <w:start w:val="1"/>
      <w:numFmt w:val="lowerLetter"/>
      <w:lvlText w:val="%8"/>
      <w:lvlJc w:val="left"/>
      <w:pPr>
        <w:ind w:left="7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CEBEF4">
      <w:start w:val="1"/>
      <w:numFmt w:val="lowerRoman"/>
      <w:lvlText w:val="%9"/>
      <w:lvlJc w:val="left"/>
      <w:pPr>
        <w:ind w:left="7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F60EC1"/>
    <w:multiLevelType w:val="hybridMultilevel"/>
    <w:tmpl w:val="EEB073F4"/>
    <w:lvl w:ilvl="0" w:tplc="D370F8BC">
      <w:start w:val="2022"/>
      <w:numFmt w:val="decimal"/>
      <w:lvlText w:val="%1"/>
      <w:lvlJc w:val="left"/>
      <w:pPr>
        <w:ind w:left="599" w:hanging="528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75AC10E8"/>
    <w:multiLevelType w:val="hybridMultilevel"/>
    <w:tmpl w:val="AD7ABB22"/>
    <w:lvl w:ilvl="0" w:tplc="7936A3C8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CE1C5C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E452E8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869FF4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0679F4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0886AE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6BCD6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EE4F80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47A06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AA65D2"/>
    <w:multiLevelType w:val="hybridMultilevel"/>
    <w:tmpl w:val="EA2E936E"/>
    <w:lvl w:ilvl="0" w:tplc="67885D84">
      <w:start w:val="4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568212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C59A6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56A9A4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244630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C8F040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2E9578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E5E40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584C38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3936425">
    <w:abstractNumId w:val="5"/>
  </w:num>
  <w:num w:numId="2" w16cid:durableId="1217620216">
    <w:abstractNumId w:val="9"/>
  </w:num>
  <w:num w:numId="3" w16cid:durableId="706028181">
    <w:abstractNumId w:val="7"/>
  </w:num>
  <w:num w:numId="4" w16cid:durableId="1330407784">
    <w:abstractNumId w:val="0"/>
  </w:num>
  <w:num w:numId="5" w16cid:durableId="1728069947">
    <w:abstractNumId w:val="10"/>
  </w:num>
  <w:num w:numId="6" w16cid:durableId="1410149838">
    <w:abstractNumId w:val="6"/>
  </w:num>
  <w:num w:numId="7" w16cid:durableId="816802668">
    <w:abstractNumId w:val="3"/>
  </w:num>
  <w:num w:numId="8" w16cid:durableId="1767381919">
    <w:abstractNumId w:val="8"/>
  </w:num>
  <w:num w:numId="9" w16cid:durableId="1109009192">
    <w:abstractNumId w:val="2"/>
  </w:num>
  <w:num w:numId="10" w16cid:durableId="1486974584">
    <w:abstractNumId w:val="1"/>
  </w:num>
  <w:num w:numId="11" w16cid:durableId="216474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05A"/>
    <w:rsid w:val="002446EC"/>
    <w:rsid w:val="00251F28"/>
    <w:rsid w:val="002E6795"/>
    <w:rsid w:val="00315C48"/>
    <w:rsid w:val="005A0F62"/>
    <w:rsid w:val="00671614"/>
    <w:rsid w:val="00791513"/>
    <w:rsid w:val="007A72FD"/>
    <w:rsid w:val="00810821"/>
    <w:rsid w:val="008C1EFE"/>
    <w:rsid w:val="009B3570"/>
    <w:rsid w:val="009C0030"/>
    <w:rsid w:val="00A47E3C"/>
    <w:rsid w:val="00B31B58"/>
    <w:rsid w:val="00B9505A"/>
    <w:rsid w:val="00CF19B1"/>
    <w:rsid w:val="00D52E9B"/>
    <w:rsid w:val="00D72246"/>
    <w:rsid w:val="00DA166A"/>
    <w:rsid w:val="00E75FB4"/>
    <w:rsid w:val="00E86DCB"/>
    <w:rsid w:val="00EE549B"/>
    <w:rsid w:val="00E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D555"/>
  <w15:docId w15:val="{F64DBC33-8F63-4551-8C7A-CA5A461E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E3C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B31B58"/>
    <w:pPr>
      <w:keepNext/>
      <w:keepLines/>
      <w:spacing w:after="1" w:line="259" w:lineRule="auto"/>
      <w:ind w:left="10" w:right="1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B58"/>
    <w:rPr>
      <w:rFonts w:ascii="Times New Roman" w:eastAsia="Times New Roman" w:hAnsi="Times New Roman" w:cs="Times New Roman"/>
      <w:color w:val="000000"/>
      <w:sz w:val="24"/>
      <w:lang w:val="en-US"/>
    </w:rPr>
  </w:style>
  <w:style w:type="table" w:customStyle="1" w:styleId="TableGrid">
    <w:name w:val="TableGrid"/>
    <w:rsid w:val="00B31B5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3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B58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25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</dc:creator>
  <cp:lastModifiedBy>Пользователь Windows</cp:lastModifiedBy>
  <cp:revision>7</cp:revision>
  <cp:lastPrinted>2026-02-27T07:46:00Z</cp:lastPrinted>
  <dcterms:created xsi:type="dcterms:W3CDTF">2026-01-30T07:38:00Z</dcterms:created>
  <dcterms:modified xsi:type="dcterms:W3CDTF">2026-02-27T07:48:00Z</dcterms:modified>
</cp:coreProperties>
</file>