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9986A" w14:textId="4638876C" w:rsidR="00F10A79" w:rsidRDefault="00B8752D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</w:t>
      </w:r>
      <w:r w:rsidRPr="00B8752D">
        <w:rPr>
          <w:rFonts w:ascii="Times New Roman" w:hAnsi="Times New Roman" w:cs="Times New Roman"/>
          <w:sz w:val="28"/>
          <w:szCs w:val="28"/>
        </w:rPr>
        <w:t>ПЕС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B8752D">
        <w:rPr>
          <w:rFonts w:ascii="Times New Roman" w:hAnsi="Times New Roman" w:cs="Times New Roman"/>
          <w:sz w:val="28"/>
          <w:szCs w:val="28"/>
        </w:rPr>
        <w:t>АНОВСКИЙ СЕЛЬСКИЙ СОВЕТ</w:t>
      </w:r>
    </w:p>
    <w:p w14:paraId="1684E897" w14:textId="3B2B5A68" w:rsidR="00B8752D" w:rsidRDefault="00B875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СЕРАФИМОВИЧСКОГО МУНИЦИПАЛЬНОГО РАЙОНА</w:t>
      </w:r>
    </w:p>
    <w:p w14:paraId="595581B7" w14:textId="4C6DAB3C" w:rsidR="00B8752D" w:rsidRDefault="00B875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ВОЛГОГРАДСКОЙ ОБЛАСТИ</w:t>
      </w:r>
    </w:p>
    <w:p w14:paraId="3ED444F7" w14:textId="5F1DD667" w:rsidR="00B8752D" w:rsidRDefault="00B875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0BA326D8" w14:textId="01EC1891" w:rsidR="00B8752D" w:rsidRDefault="00B8752D" w:rsidP="00B8752D">
      <w:pPr>
        <w:tabs>
          <w:tab w:val="left" w:pos="30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РЕШЕНИЕ</w:t>
      </w:r>
    </w:p>
    <w:p w14:paraId="4856367E" w14:textId="0D375FD2" w:rsidR="00B8752D" w:rsidRDefault="00F55E6A" w:rsidP="00B8752D">
      <w:pPr>
        <w:tabs>
          <w:tab w:val="left" w:pos="30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№2</w:t>
      </w:r>
      <w:r w:rsidR="00B8752D">
        <w:rPr>
          <w:rFonts w:ascii="Times New Roman" w:hAnsi="Times New Roman" w:cs="Times New Roman"/>
          <w:sz w:val="28"/>
          <w:szCs w:val="28"/>
        </w:rPr>
        <w:t xml:space="preserve">     от 0</w:t>
      </w:r>
      <w:r w:rsidR="00881336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B8752D">
        <w:rPr>
          <w:rFonts w:ascii="Times New Roman" w:hAnsi="Times New Roman" w:cs="Times New Roman"/>
          <w:sz w:val="28"/>
          <w:szCs w:val="28"/>
        </w:rPr>
        <w:t>.0</w:t>
      </w:r>
      <w:r w:rsidR="00C44CF6">
        <w:rPr>
          <w:rFonts w:ascii="Times New Roman" w:hAnsi="Times New Roman" w:cs="Times New Roman"/>
          <w:sz w:val="28"/>
          <w:szCs w:val="28"/>
        </w:rPr>
        <w:t>2</w:t>
      </w:r>
      <w:r w:rsidR="00B8752D">
        <w:rPr>
          <w:rFonts w:ascii="Times New Roman" w:hAnsi="Times New Roman" w:cs="Times New Roman"/>
          <w:sz w:val="28"/>
          <w:szCs w:val="28"/>
        </w:rPr>
        <w:t>.2026г</w:t>
      </w:r>
    </w:p>
    <w:p w14:paraId="15A20946" w14:textId="2DDBF94C" w:rsidR="00B8752D" w:rsidRDefault="00B8752D" w:rsidP="00B8752D">
      <w:pPr>
        <w:tabs>
          <w:tab w:val="left" w:pos="30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изменений в решение Песчановского сельского совета Серафимовичского муниципального района Волгоградской области от «18» ноября 2019г. №5 «Об установлении налога на имущество физических лиц на территории Песчановского сельского поселения Серафимовичского муниципального района Волгоградской области»</w:t>
      </w:r>
      <w:r w:rsidR="00A67C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8E737D" w14:textId="4A14FA46" w:rsidR="00A67CB3" w:rsidRPr="00A67CB3" w:rsidRDefault="00A67CB3" w:rsidP="00A67CB3">
      <w:pPr>
        <w:tabs>
          <w:tab w:val="left" w:pos="3012"/>
        </w:tabs>
        <w:rPr>
          <w:rFonts w:ascii="Times New Roman" w:hAnsi="Times New Roman" w:cs="Times New Roman"/>
          <w:sz w:val="28"/>
          <w:szCs w:val="28"/>
        </w:rPr>
      </w:pPr>
      <w:r w:rsidRPr="00A67CB3">
        <w:rPr>
          <w:rFonts w:ascii="Times New Roman" w:hAnsi="Times New Roman" w:cs="Times New Roman"/>
          <w:iCs/>
          <w:sz w:val="28"/>
          <w:szCs w:val="28"/>
        </w:rPr>
        <w:t xml:space="preserve">         В соответствии с Федеральным законом </w:t>
      </w:r>
      <w:r w:rsidRPr="00A67CB3">
        <w:rPr>
          <w:rFonts w:ascii="Times New Roman" w:hAnsi="Times New Roman" w:cs="Times New Roman"/>
          <w:sz w:val="28"/>
          <w:szCs w:val="28"/>
        </w:rPr>
        <w:t xml:space="preserve">от 28.11.2025 № 425-ФЗ </w:t>
      </w:r>
      <w:r w:rsidRPr="00A67CB3">
        <w:rPr>
          <w:rFonts w:ascii="Times New Roman" w:hAnsi="Times New Roman" w:cs="Times New Roman"/>
          <w:sz w:val="28"/>
          <w:szCs w:val="28"/>
        </w:rPr>
        <w:br/>
        <w:t>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</w:t>
      </w:r>
      <w:r w:rsidR="00B96112">
        <w:rPr>
          <w:rFonts w:ascii="Times New Roman" w:hAnsi="Times New Roman" w:cs="Times New Roman"/>
          <w:sz w:val="28"/>
          <w:szCs w:val="28"/>
        </w:rPr>
        <w:t xml:space="preserve"> отдельных положений</w:t>
      </w:r>
      <w:r w:rsidRPr="00A67CB3">
        <w:rPr>
          <w:rFonts w:ascii="Times New Roman" w:hAnsi="Times New Roman" w:cs="Times New Roman"/>
          <w:sz w:val="28"/>
          <w:szCs w:val="28"/>
        </w:rPr>
        <w:t xml:space="preserve"> законодательных актов  Российской Федерации»</w:t>
      </w:r>
      <w:r w:rsidR="00B96112">
        <w:rPr>
          <w:rFonts w:ascii="Times New Roman" w:hAnsi="Times New Roman" w:cs="Times New Roman"/>
          <w:sz w:val="28"/>
          <w:szCs w:val="28"/>
        </w:rPr>
        <w:t xml:space="preserve"> Песчановский сельский совет Серафимовичского муниципального района Волгоградской области </w:t>
      </w:r>
      <w:r w:rsidRPr="00A67CB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67CB3">
        <w:rPr>
          <w:rFonts w:ascii="Times New Roman" w:hAnsi="Times New Roman" w:cs="Times New Roman"/>
          <w:sz w:val="28"/>
          <w:szCs w:val="28"/>
        </w:rPr>
        <w:t>решил :</w:t>
      </w:r>
    </w:p>
    <w:p w14:paraId="1A5A2C12" w14:textId="6D12F765" w:rsidR="00A67CB3" w:rsidRPr="00A67CB3" w:rsidRDefault="00B96112" w:rsidP="00A67CB3">
      <w:pPr>
        <w:tabs>
          <w:tab w:val="left" w:pos="30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67CB3" w:rsidRPr="00A67CB3">
        <w:rPr>
          <w:rFonts w:ascii="Times New Roman" w:hAnsi="Times New Roman" w:cs="Times New Roman"/>
          <w:sz w:val="28"/>
          <w:szCs w:val="28"/>
        </w:rPr>
        <w:t xml:space="preserve">1. Внести в пункт 4 решения </w:t>
      </w:r>
      <w:r>
        <w:rPr>
          <w:rFonts w:ascii="Times New Roman" w:hAnsi="Times New Roman" w:cs="Times New Roman"/>
          <w:sz w:val="28"/>
          <w:szCs w:val="28"/>
        </w:rPr>
        <w:t xml:space="preserve">Песчановский сельский совет Серафимовичского муниципального района Волгоградской области </w:t>
      </w:r>
      <w:r w:rsidRPr="00A67CB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67CB3" w:rsidRPr="00A67C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67CB3" w:rsidRPr="00A67CB3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18</w:t>
      </w:r>
      <w:r w:rsidR="00A67CB3" w:rsidRPr="00A67CB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="00A67CB3" w:rsidRPr="00A67CB3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19</w:t>
      </w:r>
      <w:r w:rsidR="00A67CB3" w:rsidRPr="00A67CB3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A67CB3" w:rsidRPr="00A67CB3">
        <w:rPr>
          <w:rFonts w:ascii="Times New Roman" w:hAnsi="Times New Roman" w:cs="Times New Roman"/>
          <w:sz w:val="28"/>
          <w:szCs w:val="28"/>
        </w:rPr>
        <w:t xml:space="preserve"> «Об установлении налога на имущество физических лиц» изменение, дополнив пункт 2.1 таблицы словами «, за исключением объектов незавершенного строительства, проектируемым назначением которых является многоквартирный дом».</w:t>
      </w:r>
    </w:p>
    <w:p w14:paraId="10595F9F" w14:textId="77777777" w:rsidR="00A67CB3" w:rsidRDefault="00A67CB3" w:rsidP="00A67CB3">
      <w:pPr>
        <w:tabs>
          <w:tab w:val="left" w:pos="3012"/>
        </w:tabs>
        <w:rPr>
          <w:rFonts w:ascii="Times New Roman" w:hAnsi="Times New Roman" w:cs="Times New Roman"/>
          <w:sz w:val="28"/>
          <w:szCs w:val="28"/>
        </w:rPr>
      </w:pPr>
      <w:r w:rsidRPr="00A67CB3">
        <w:rPr>
          <w:rFonts w:ascii="Times New Roman" w:hAnsi="Times New Roman" w:cs="Times New Roman"/>
          <w:sz w:val="28"/>
          <w:szCs w:val="28"/>
        </w:rPr>
        <w:t xml:space="preserve">         2. </w:t>
      </w:r>
      <w:r w:rsidRPr="00A67CB3">
        <w:rPr>
          <w:rFonts w:ascii="Times New Roman" w:hAnsi="Times New Roman" w:cs="Times New Roman"/>
          <w:bCs/>
          <w:sz w:val="28"/>
          <w:szCs w:val="28"/>
        </w:rPr>
        <w:t xml:space="preserve">Настоящее решение вступает в силу после его </w:t>
      </w:r>
      <w:r w:rsidRPr="00A67CB3">
        <w:rPr>
          <w:rFonts w:ascii="Times New Roman" w:hAnsi="Times New Roman" w:cs="Times New Roman"/>
          <w:sz w:val="28"/>
          <w:szCs w:val="28"/>
        </w:rPr>
        <w:t>официального опубликования, но не ранее 01.01.2026.</w:t>
      </w:r>
    </w:p>
    <w:p w14:paraId="0C0EEA42" w14:textId="1A4C888D" w:rsidR="00B96112" w:rsidRPr="00A67CB3" w:rsidRDefault="00B96112" w:rsidP="00A67CB3">
      <w:pPr>
        <w:tabs>
          <w:tab w:val="left" w:pos="30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</w:t>
      </w:r>
      <w:r w:rsidR="00E5116F">
        <w:rPr>
          <w:rFonts w:ascii="Times New Roman" w:hAnsi="Times New Roman" w:cs="Times New Roman"/>
          <w:sz w:val="28"/>
          <w:szCs w:val="28"/>
        </w:rPr>
        <w:t>Контроль за исполнением решения оставляю за собой.</w:t>
      </w:r>
    </w:p>
    <w:p w14:paraId="4FB60943" w14:textId="77777777" w:rsidR="00A67CB3" w:rsidRPr="00A67CB3" w:rsidRDefault="00A67CB3" w:rsidP="00A67CB3">
      <w:pPr>
        <w:tabs>
          <w:tab w:val="left" w:pos="3012"/>
        </w:tabs>
        <w:rPr>
          <w:rFonts w:ascii="Times New Roman" w:hAnsi="Times New Roman" w:cs="Times New Roman"/>
          <w:bCs/>
          <w:iCs/>
          <w:sz w:val="28"/>
          <w:szCs w:val="28"/>
        </w:rPr>
      </w:pPr>
    </w:p>
    <w:p w14:paraId="3E8734DE" w14:textId="77777777" w:rsidR="00E5116F" w:rsidRDefault="00A67CB3" w:rsidP="00A67CB3">
      <w:pPr>
        <w:tabs>
          <w:tab w:val="left" w:pos="3012"/>
        </w:tabs>
        <w:rPr>
          <w:rFonts w:ascii="Times New Roman" w:hAnsi="Times New Roman" w:cs="Times New Roman"/>
          <w:sz w:val="28"/>
          <w:szCs w:val="28"/>
        </w:rPr>
      </w:pPr>
      <w:r w:rsidRPr="00A67CB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5116F">
        <w:rPr>
          <w:rFonts w:ascii="Times New Roman" w:hAnsi="Times New Roman" w:cs="Times New Roman"/>
          <w:sz w:val="28"/>
          <w:szCs w:val="28"/>
        </w:rPr>
        <w:t xml:space="preserve">Песчановского </w:t>
      </w:r>
    </w:p>
    <w:p w14:paraId="158E3984" w14:textId="1141616A" w:rsidR="00A67CB3" w:rsidRPr="00A67CB3" w:rsidRDefault="00E5116F" w:rsidP="00A67CB3">
      <w:pPr>
        <w:tabs>
          <w:tab w:val="left" w:pos="30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A67CB3" w:rsidRPr="00A67CB3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Умаргалиева А.К.</w:t>
      </w:r>
    </w:p>
    <w:sectPr w:rsidR="00A67CB3" w:rsidRPr="00A67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0B50C5" w14:textId="77777777" w:rsidR="00C05135" w:rsidRDefault="00C05135" w:rsidP="00A67CB3">
      <w:pPr>
        <w:spacing w:after="0" w:line="240" w:lineRule="auto"/>
      </w:pPr>
      <w:r>
        <w:separator/>
      </w:r>
    </w:p>
  </w:endnote>
  <w:endnote w:type="continuationSeparator" w:id="0">
    <w:p w14:paraId="4DBE8031" w14:textId="77777777" w:rsidR="00C05135" w:rsidRDefault="00C05135" w:rsidP="00A67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EA0469" w14:textId="77777777" w:rsidR="00C05135" w:rsidRDefault="00C05135" w:rsidP="00A67CB3">
      <w:pPr>
        <w:spacing w:after="0" w:line="240" w:lineRule="auto"/>
      </w:pPr>
      <w:r>
        <w:separator/>
      </w:r>
    </w:p>
  </w:footnote>
  <w:footnote w:type="continuationSeparator" w:id="0">
    <w:p w14:paraId="1291D827" w14:textId="77777777" w:rsidR="00C05135" w:rsidRDefault="00C05135" w:rsidP="00A67C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A79"/>
    <w:rsid w:val="003C30E5"/>
    <w:rsid w:val="00881336"/>
    <w:rsid w:val="00A67CB3"/>
    <w:rsid w:val="00A83F1D"/>
    <w:rsid w:val="00AF6E6A"/>
    <w:rsid w:val="00B8752D"/>
    <w:rsid w:val="00B96112"/>
    <w:rsid w:val="00C05135"/>
    <w:rsid w:val="00C44CF6"/>
    <w:rsid w:val="00D81BC0"/>
    <w:rsid w:val="00E5116F"/>
    <w:rsid w:val="00F10A79"/>
    <w:rsid w:val="00F5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5A238"/>
  <w15:chartTrackingRefBased/>
  <w15:docId w15:val="{A04A9154-3A9A-4961-996B-D3B9316B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0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0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0A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0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0A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0A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0A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0A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0A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A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0A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0A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0A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0A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0A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0A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0A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0A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0A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10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0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0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0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0A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0A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0A7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0A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0A7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0A79"/>
    <w:rPr>
      <w:b/>
      <w:bCs/>
      <w:smallCaps/>
      <w:color w:val="2F5496" w:themeColor="accent1" w:themeShade="BF"/>
      <w:spacing w:val="5"/>
    </w:rPr>
  </w:style>
  <w:style w:type="character" w:styleId="ac">
    <w:name w:val="footnote reference"/>
    <w:semiHidden/>
    <w:unhideWhenUsed/>
    <w:rsid w:val="00A67CB3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C44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44C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Любовь</cp:lastModifiedBy>
  <cp:revision>7</cp:revision>
  <cp:lastPrinted>2026-03-18T11:37:00Z</cp:lastPrinted>
  <dcterms:created xsi:type="dcterms:W3CDTF">2026-01-30T12:13:00Z</dcterms:created>
  <dcterms:modified xsi:type="dcterms:W3CDTF">2026-03-18T11:37:00Z</dcterms:modified>
</cp:coreProperties>
</file>