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114F4841" w:rsidR="00E503A7" w:rsidRDefault="00D31C0B">
      <w:r>
        <w:t xml:space="preserve">                                                           </w:t>
      </w:r>
    </w:p>
    <w:p w14:paraId="02000000" w14:textId="77777777" w:rsidR="00E503A7" w:rsidRDefault="00000000">
      <w:pPr>
        <w:jc w:val="center"/>
      </w:pPr>
      <w:r>
        <w:t>РФ</w:t>
      </w:r>
    </w:p>
    <w:p w14:paraId="03000000" w14:textId="77777777" w:rsidR="00E503A7" w:rsidRDefault="00000000">
      <w:pPr>
        <w:jc w:val="center"/>
      </w:pPr>
      <w:r>
        <w:t>ВОЛГОГРАДСКАЯ ОБЛАСТЬ</w:t>
      </w:r>
    </w:p>
    <w:p w14:paraId="04000000" w14:textId="77777777" w:rsidR="00E503A7" w:rsidRDefault="00000000">
      <w:pPr>
        <w:pBdr>
          <w:bottom w:val="single" w:sz="12" w:space="1" w:color="000000"/>
        </w:pBdr>
        <w:jc w:val="center"/>
      </w:pPr>
      <w:r>
        <w:t>СЕРАФИМОВИЧСКИЙ МУНИЦИПАЛЬНЫЙ РАЙОН</w:t>
      </w:r>
    </w:p>
    <w:p w14:paraId="05000000" w14:textId="77777777" w:rsidR="00E503A7" w:rsidRDefault="00000000">
      <w:pPr>
        <w:pBdr>
          <w:bottom w:val="single" w:sz="12" w:space="1" w:color="000000"/>
        </w:pBdr>
        <w:jc w:val="center"/>
      </w:pPr>
      <w:r>
        <w:t xml:space="preserve">ПЕСЧАНОВСКИЙ СЕЛЬСКИЙ СОВЕТ </w:t>
      </w:r>
    </w:p>
    <w:p w14:paraId="06000000" w14:textId="77777777" w:rsidR="00E503A7" w:rsidRDefault="00E503A7">
      <w:pPr>
        <w:pBdr>
          <w:bottom w:val="single" w:sz="12" w:space="1" w:color="000000"/>
        </w:pBdr>
        <w:jc w:val="center"/>
      </w:pPr>
    </w:p>
    <w:p w14:paraId="07000000" w14:textId="77777777" w:rsidR="00E503A7" w:rsidRDefault="00E503A7"/>
    <w:p w14:paraId="08000000" w14:textId="77777777" w:rsidR="00E503A7" w:rsidRDefault="00000000">
      <w:pPr>
        <w:jc w:val="center"/>
      </w:pPr>
      <w:r>
        <w:t>РЕШЕНИЕ</w:t>
      </w:r>
    </w:p>
    <w:p w14:paraId="09000000" w14:textId="77777777" w:rsidR="00E503A7" w:rsidRDefault="00E503A7">
      <w:pPr>
        <w:jc w:val="center"/>
      </w:pPr>
    </w:p>
    <w:p w14:paraId="0A000000" w14:textId="285EFB17" w:rsidR="00E503A7" w:rsidRDefault="00D31C0B">
      <w:pPr>
        <w:rPr>
          <w:b/>
        </w:rPr>
      </w:pPr>
      <w:r>
        <w:rPr>
          <w:b/>
        </w:rPr>
        <w:t xml:space="preserve"> от 05.02.2026г</w:t>
      </w:r>
      <w:r w:rsidR="00000000">
        <w:rPr>
          <w:b/>
        </w:rPr>
        <w:t xml:space="preserve">                                                                               №</w:t>
      </w:r>
      <w:r>
        <w:rPr>
          <w:b/>
        </w:rPr>
        <w:t>3</w:t>
      </w:r>
    </w:p>
    <w:p w14:paraId="0B000000" w14:textId="77777777" w:rsidR="00E503A7" w:rsidRDefault="00E503A7">
      <w:pPr>
        <w:rPr>
          <w:b/>
        </w:rPr>
      </w:pPr>
    </w:p>
    <w:p w14:paraId="0C000000" w14:textId="77777777" w:rsidR="00E503A7" w:rsidRDefault="00000000">
      <w:pPr>
        <w:jc w:val="center"/>
        <w:outlineLvl w:val="1"/>
      </w:pPr>
      <w:r>
        <w:t>Об установлении льготы по земельному налогу участникам специальной военной операции и членам их семей»</w:t>
      </w:r>
    </w:p>
    <w:p w14:paraId="0D000000" w14:textId="77777777" w:rsidR="00E503A7" w:rsidRDefault="00E503A7">
      <w:pPr>
        <w:jc w:val="center"/>
        <w:outlineLvl w:val="1"/>
      </w:pPr>
    </w:p>
    <w:p w14:paraId="0E000000" w14:textId="77777777" w:rsidR="00E503A7" w:rsidRDefault="00000000">
      <w:pPr>
        <w:jc w:val="both"/>
        <w:outlineLvl w:val="1"/>
      </w:pPr>
      <w:r>
        <w:t xml:space="preserve">В соответствии с Налоговым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руководствуясь Уставом Песчановского сельского поселения Серафимовичского муниципального района Волгоградской области, </w:t>
      </w:r>
      <w:proofErr w:type="spellStart"/>
      <w:r>
        <w:t>Песчановский</w:t>
      </w:r>
      <w:proofErr w:type="spellEnd"/>
      <w:r>
        <w:t xml:space="preserve"> сельский Совет </w:t>
      </w:r>
    </w:p>
    <w:p w14:paraId="0F000000" w14:textId="77777777" w:rsidR="00E503A7" w:rsidRDefault="00000000">
      <w:pPr>
        <w:jc w:val="both"/>
        <w:outlineLvl w:val="1"/>
        <w:rPr>
          <w:b/>
        </w:rPr>
      </w:pPr>
      <w:r>
        <w:rPr>
          <w:b/>
        </w:rPr>
        <w:t xml:space="preserve">РЕШИЛ: </w:t>
      </w:r>
    </w:p>
    <w:p w14:paraId="10000000" w14:textId="77777777" w:rsidR="00E503A7" w:rsidRDefault="00000000">
      <w:pPr>
        <w:ind w:firstLine="709"/>
        <w:jc w:val="both"/>
        <w:outlineLvl w:val="1"/>
      </w:pPr>
      <w:r>
        <w:t xml:space="preserve">1. Освободить от уплаты земельного налога: </w:t>
      </w:r>
    </w:p>
    <w:p w14:paraId="11000000" w14:textId="77777777" w:rsidR="00E503A7" w:rsidRDefault="00000000">
      <w:pPr>
        <w:ind w:firstLine="709"/>
        <w:jc w:val="both"/>
        <w:outlineLvl w:val="1"/>
      </w:pPr>
      <w:r>
        <w:t xml:space="preserve">1) граждан, призванных на военную службу по мобилизации в Вооруженные Силы Российской Федерации; </w:t>
      </w:r>
    </w:p>
    <w:p w14:paraId="12000000" w14:textId="77777777" w:rsidR="00E503A7" w:rsidRDefault="00000000">
      <w:pPr>
        <w:ind w:firstLine="709"/>
        <w:jc w:val="both"/>
        <w:outlineLvl w:val="1"/>
      </w:pPr>
      <w:r>
        <w:t xml:space="preserve">2)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Федерации); </w:t>
      </w:r>
    </w:p>
    <w:p w14:paraId="13000000" w14:textId="77777777" w:rsidR="00E503A7" w:rsidRDefault="00000000">
      <w:pPr>
        <w:ind w:firstLine="709"/>
        <w:jc w:val="both"/>
        <w:outlineLvl w:val="1"/>
      </w:pPr>
      <w:r>
        <w:t xml:space="preserve">3) супругу (супруга), несовершеннолетних детей, детей старше 18 лет, ставших инвалидами до достижения ими возраста 18 лет, детей в возрасте до 23 лет, обучающихся в образовательных организациях по очной форме обучения, родителей (усыновителей), лиц, находящихся на иждивении, граждан, указанных в подпунктах 1, 2 пункта 1 настоящего решения. </w:t>
      </w:r>
    </w:p>
    <w:p w14:paraId="14000000" w14:textId="77777777" w:rsidR="00E503A7" w:rsidRDefault="00000000">
      <w:pPr>
        <w:ind w:firstLine="709"/>
        <w:jc w:val="both"/>
        <w:outlineLvl w:val="1"/>
      </w:pPr>
      <w:r>
        <w:t xml:space="preserve">2. Граждане, указанные в пункте 1 настоящего решения, могут воспользоваться льготой только в отношении одного земельного участка по каждому виду разрешенного использования, не используемого (не предназначенного для использования) в предпринимательской деятельности, по выбору налогоплательщика. Гражданам, указанным в пункте 1 настоящего решения, льгота по земельному налогу предоставляется в порядке, предусмотренном налоговым законодательством. </w:t>
      </w:r>
    </w:p>
    <w:p w14:paraId="15000000" w14:textId="77777777" w:rsidR="00E503A7" w:rsidRDefault="00000000">
      <w:pPr>
        <w:ind w:firstLine="709"/>
        <w:jc w:val="both"/>
        <w:outlineLvl w:val="1"/>
      </w:pPr>
      <w:r>
        <w:t>3. Настоящее решение вступает в силу со дня его официального опубликования и распространяется на правоотношения, связанные с уплатой земельного налога за налоговый период 2025 года.</w:t>
      </w:r>
    </w:p>
    <w:p w14:paraId="16000000" w14:textId="77777777" w:rsidR="00E503A7" w:rsidRDefault="00E503A7">
      <w:pPr>
        <w:jc w:val="both"/>
      </w:pPr>
    </w:p>
    <w:p w14:paraId="17000000" w14:textId="77777777" w:rsidR="00E503A7" w:rsidRDefault="00000000">
      <w:pPr>
        <w:jc w:val="both"/>
      </w:pPr>
      <w:r>
        <w:t xml:space="preserve">Председатель Песчановского сельского Совета  </w:t>
      </w:r>
    </w:p>
    <w:p w14:paraId="18000000" w14:textId="65CEADB1" w:rsidR="00E503A7" w:rsidRDefault="00000000">
      <w:pPr>
        <w:jc w:val="both"/>
      </w:pPr>
      <w:r>
        <w:t xml:space="preserve">Серафимовичского района                                     </w:t>
      </w:r>
      <w:r w:rsidR="00D31C0B">
        <w:t xml:space="preserve">        </w:t>
      </w:r>
      <w:proofErr w:type="spellStart"/>
      <w:r w:rsidR="00D31C0B">
        <w:t>А.К.Умаргалиева</w:t>
      </w:r>
      <w:proofErr w:type="spellEnd"/>
      <w:r>
        <w:t xml:space="preserve">               </w:t>
      </w:r>
    </w:p>
    <w:sectPr w:rsidR="00E503A7">
      <w:pgSz w:w="11906" w:h="16838"/>
      <w:pgMar w:top="1134" w:right="567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3A7"/>
    <w:rsid w:val="00B12667"/>
    <w:rsid w:val="00D31C0B"/>
    <w:rsid w:val="00E503A7"/>
    <w:rsid w:val="00F1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5CA3"/>
  <w15:docId w15:val="{BD15877A-F818-4C1E-A74A-CD123B6D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link w:val="a9"/>
    <w:pPr>
      <w:spacing w:beforeAutospacing="1" w:afterAutospacing="1"/>
    </w:pPr>
    <w:rPr>
      <w:sz w:val="24"/>
    </w:rPr>
  </w:style>
  <w:style w:type="character" w:customStyle="1" w:styleId="a9">
    <w:name w:val="Обычный (Интернет) Знак"/>
    <w:basedOn w:val="1"/>
    <w:link w:val="a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cp:lastPrinted>2026-03-20T12:05:00Z</cp:lastPrinted>
  <dcterms:created xsi:type="dcterms:W3CDTF">2026-01-14T06:34:00Z</dcterms:created>
  <dcterms:modified xsi:type="dcterms:W3CDTF">2026-03-20T12:08:00Z</dcterms:modified>
</cp:coreProperties>
</file>