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F6" w:rsidRDefault="00AC7AF6" w:rsidP="00AC7AF6">
      <w:pPr>
        <w:tabs>
          <w:tab w:val="left" w:pos="6720"/>
        </w:tabs>
      </w:pPr>
    </w:p>
    <w:p w:rsidR="00AC7AF6" w:rsidRDefault="00AC7AF6" w:rsidP="00AC7AF6">
      <w:pPr>
        <w:spacing w:line="101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РОССИЙСКАЯ ФЕДЕРАЦИЯ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>Администрация</w:t>
      </w:r>
    </w:p>
    <w:p w:rsidR="00AC7AF6" w:rsidRDefault="00AC7AF6" w:rsidP="00AC7AF6">
      <w:pPr>
        <w:spacing w:line="101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Песчановского сельского поселения</w:t>
      </w:r>
    </w:p>
    <w:p w:rsidR="00AC7AF6" w:rsidRDefault="00AC7AF6" w:rsidP="00AC7AF6">
      <w:pPr>
        <w:spacing w:line="101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Серафимовичского муниципального района</w:t>
      </w:r>
    </w:p>
    <w:p w:rsidR="00AC7AF6" w:rsidRDefault="00AC7AF6" w:rsidP="00AC7AF6">
      <w:pPr>
        <w:spacing w:line="101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Волгоградской области</w:t>
      </w:r>
    </w:p>
    <w:p w:rsidR="00AC7AF6" w:rsidRDefault="00AC7AF6" w:rsidP="00AC7AF6">
      <w:pPr>
        <w:pBdr>
          <w:top w:val="double" w:sz="24" w:space="0" w:color="000000"/>
        </w:pBdr>
        <w:spacing w:line="101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C7AF6" w:rsidRDefault="00AC7AF6" w:rsidP="00AC7AF6">
      <w:pPr>
        <w:spacing w:line="101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ПОСТАНОВЛЕНИЕ</w:t>
      </w:r>
    </w:p>
    <w:p w:rsidR="00AC7AF6" w:rsidRDefault="00AC7AF6" w:rsidP="00AC7AF6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AC7AF6" w:rsidRDefault="00AC7AF6" w:rsidP="00AC7AF6">
      <w:pPr>
        <w:tabs>
          <w:tab w:val="left" w:pos="7020"/>
          <w:tab w:val="left" w:pos="8138"/>
        </w:tabs>
      </w:pPr>
      <w:r w:rsidRPr="001D1F79">
        <w:rPr>
          <w:b/>
          <w:bCs/>
        </w:rPr>
        <w:t xml:space="preserve">       </w:t>
      </w:r>
      <w:r>
        <w:rPr>
          <w:b/>
          <w:bCs/>
        </w:rPr>
        <w:t>№ 6</w:t>
      </w:r>
      <w:r>
        <w:rPr>
          <w:b/>
          <w:bCs/>
        </w:rPr>
        <w:tab/>
        <w:t xml:space="preserve">20.03. </w:t>
      </w:r>
      <w:r w:rsidRPr="001D1F79">
        <w:rPr>
          <w:b/>
          <w:bCs/>
        </w:rPr>
        <w:t>201</w:t>
      </w:r>
      <w:r>
        <w:rPr>
          <w:b/>
          <w:bCs/>
        </w:rPr>
        <w:t>5</w:t>
      </w:r>
      <w:r w:rsidRPr="001D1F79">
        <w:rPr>
          <w:b/>
          <w:bCs/>
        </w:rPr>
        <w:t xml:space="preserve">г.                                                                                                      </w:t>
      </w:r>
    </w:p>
    <w:p w:rsidR="00AC7AF6" w:rsidRDefault="00AC7AF6" w:rsidP="00AC7AF6">
      <w:pPr>
        <w:jc w:val="center"/>
        <w:rPr>
          <w:sz w:val="22"/>
          <w:szCs w:val="22"/>
        </w:rPr>
      </w:pPr>
    </w:p>
    <w:p w:rsidR="00AC7AF6" w:rsidRPr="006A2FA8" w:rsidRDefault="00AC7AF6" w:rsidP="00AC7AF6">
      <w:pPr>
        <w:rPr>
          <w:b/>
          <w:sz w:val="22"/>
          <w:szCs w:val="22"/>
        </w:rPr>
      </w:pPr>
      <w:r w:rsidRPr="006A2FA8">
        <w:rPr>
          <w:b/>
          <w:sz w:val="22"/>
          <w:szCs w:val="22"/>
        </w:rPr>
        <w:t>«О внесении изменений в Постановление № 1</w:t>
      </w:r>
      <w:r>
        <w:rPr>
          <w:b/>
          <w:sz w:val="22"/>
          <w:szCs w:val="22"/>
        </w:rPr>
        <w:t>1 от 16</w:t>
      </w:r>
      <w:r w:rsidRPr="006A2FA8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9.2010</w:t>
      </w:r>
      <w:r w:rsidRPr="006A2FA8">
        <w:rPr>
          <w:b/>
          <w:sz w:val="22"/>
          <w:szCs w:val="22"/>
        </w:rPr>
        <w:t>г.</w:t>
      </w:r>
    </w:p>
    <w:p w:rsidR="00AC7AF6" w:rsidRDefault="00AC7AF6" w:rsidP="00AC7AF6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2"/>
          <w:szCs w:val="22"/>
        </w:rPr>
      </w:pPr>
      <w:r w:rsidRPr="006A2FA8">
        <w:rPr>
          <w:b/>
          <w:bCs/>
          <w:color w:val="26282F"/>
          <w:sz w:val="22"/>
          <w:szCs w:val="22"/>
        </w:rPr>
        <w:t>"</w:t>
      </w:r>
      <w:r>
        <w:rPr>
          <w:b/>
          <w:bCs/>
          <w:color w:val="26282F"/>
          <w:sz w:val="22"/>
          <w:szCs w:val="22"/>
        </w:rPr>
        <w:t>О некоторых мерах по противодействию</w:t>
      </w:r>
    </w:p>
    <w:p w:rsidR="00AC7AF6" w:rsidRDefault="00AC7AF6" w:rsidP="00AC7AF6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t xml:space="preserve"> коррупции в администрации Песчановского </w:t>
      </w:r>
    </w:p>
    <w:p w:rsidR="00AC7AF6" w:rsidRDefault="00AC7AF6" w:rsidP="00AC7AF6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t>сельского поселения Серафимовичского</w:t>
      </w:r>
    </w:p>
    <w:p w:rsidR="00AC7AF6" w:rsidRPr="006A2FA8" w:rsidRDefault="00AC7AF6" w:rsidP="00AC7AF6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t xml:space="preserve"> муниципального района</w:t>
      </w:r>
      <w:r w:rsidRPr="006A2FA8">
        <w:rPr>
          <w:b/>
          <w:bCs/>
          <w:color w:val="26282F"/>
          <w:sz w:val="22"/>
          <w:szCs w:val="22"/>
        </w:rPr>
        <w:t>"</w:t>
      </w:r>
    </w:p>
    <w:p w:rsidR="00AC7AF6" w:rsidRDefault="00AC7AF6" w:rsidP="00AC7AF6"/>
    <w:p w:rsidR="00AC7AF6" w:rsidRDefault="00AC7AF6" w:rsidP="00AC7AF6">
      <w:pPr>
        <w:ind w:firstLine="709"/>
      </w:pPr>
      <w:r>
        <w:t>В соответствии с Федеральными Законами от 25.12.2008г. № 273-ФЗ «О противодействии коррупции», от 03.12.2012г. № 230-ФЗ «О контроле за соответствием расходов лиц, замещающих государственные должности, и иных лиц их доходам», Указом Президента РФ от 23.06.2014г.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РФ»</w:t>
      </w:r>
    </w:p>
    <w:p w:rsidR="00AC7AF6" w:rsidRDefault="00AC7AF6" w:rsidP="00AC7AF6">
      <w:pPr>
        <w:ind w:firstLine="709"/>
      </w:pPr>
      <w:r>
        <w:t>Постановляю:</w:t>
      </w:r>
    </w:p>
    <w:p w:rsidR="00AC7AF6" w:rsidRDefault="00AC7AF6" w:rsidP="00AC7AF6">
      <w:pPr>
        <w:ind w:firstLine="709"/>
      </w:pPr>
    </w:p>
    <w:p w:rsidR="00AC7AF6" w:rsidRDefault="00AC7AF6" w:rsidP="00AC7AF6">
      <w:pPr>
        <w:suppressAutoHyphens w:val="0"/>
        <w:ind w:left="360" w:firstLine="348"/>
      </w:pPr>
      <w:r>
        <w:t>1. Утвердить прилагаемую форму справки о доходах, расходах, об имуществе и обязательствах имущественного характера в новой редакции (приложение №1)</w:t>
      </w:r>
    </w:p>
    <w:p w:rsidR="00AC7AF6" w:rsidRDefault="00AC7AF6" w:rsidP="00AC7AF6">
      <w:pPr>
        <w:ind w:left="360" w:firstLine="720"/>
      </w:pPr>
    </w:p>
    <w:p w:rsidR="00AC7AF6" w:rsidRDefault="00AC7AF6" w:rsidP="00AC7AF6">
      <w:pPr>
        <w:suppressAutoHyphens w:val="0"/>
        <w:ind w:left="360" w:firstLine="348"/>
      </w:pPr>
      <w:r>
        <w:t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такой же форме справки.</w:t>
      </w:r>
    </w:p>
    <w:p w:rsidR="00AC7AF6" w:rsidRDefault="00AC7AF6" w:rsidP="00AC7AF6">
      <w:pPr>
        <w:ind w:firstLine="720"/>
      </w:pPr>
    </w:p>
    <w:p w:rsidR="00AC7AF6" w:rsidRDefault="00AC7AF6" w:rsidP="00AC7AF6">
      <w:pPr>
        <w:suppressAutoHyphens w:val="0"/>
        <w:ind w:left="360" w:firstLine="348"/>
      </w:pPr>
      <w:r>
        <w:t>3. Настоящее постановление подлежит обнародованию в порядке, установленном Уставом  Песчановского сельского поселения Серафимовичского  муниципального района Волгоградской области.</w:t>
      </w:r>
    </w:p>
    <w:p w:rsidR="00AC7AF6" w:rsidRDefault="00AC7AF6" w:rsidP="00AC7AF6"/>
    <w:p w:rsidR="00AC7AF6" w:rsidRDefault="00AC7AF6" w:rsidP="00AC7AF6"/>
    <w:p w:rsidR="00AC7AF6" w:rsidRDefault="00AC7AF6" w:rsidP="00AC7AF6"/>
    <w:p w:rsidR="00AC7AF6" w:rsidRDefault="00AC7AF6" w:rsidP="00AC7AF6"/>
    <w:p w:rsidR="00AC7AF6" w:rsidRDefault="00AC7AF6" w:rsidP="00AC7AF6">
      <w:r>
        <w:t>Глава Песчановского</w:t>
      </w:r>
    </w:p>
    <w:p w:rsidR="00AC7AF6" w:rsidRDefault="00AC7AF6" w:rsidP="00AC7AF6">
      <w:r>
        <w:t>сельского поселения:                                                А.Д. Кеценко</w:t>
      </w:r>
    </w:p>
    <w:p w:rsidR="00AC7AF6" w:rsidRPr="00B74772" w:rsidRDefault="00AC7AF6" w:rsidP="00AC7AF6">
      <w:pPr>
        <w:ind w:firstLine="709"/>
      </w:pPr>
    </w:p>
    <w:p w:rsidR="00AC7AF6" w:rsidRPr="00B74772" w:rsidRDefault="00AC7AF6" w:rsidP="00AC7AF6">
      <w:pPr>
        <w:rPr>
          <w:sz w:val="22"/>
          <w:szCs w:val="22"/>
        </w:rPr>
      </w:pPr>
    </w:p>
    <w:p w:rsidR="00AC7AF6" w:rsidRDefault="00AC7AF6" w:rsidP="00AC7AF6">
      <w:pPr>
        <w:pStyle w:val="ConsPlusNonformat"/>
      </w:pPr>
      <w:r>
        <w:t xml:space="preserve">                     </w:t>
      </w: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  <w:jc w:val="right"/>
      </w:pPr>
      <w:r>
        <w:t xml:space="preserve">Приложение 1 к Постановлению </w:t>
      </w:r>
    </w:p>
    <w:p w:rsidR="00AC7AF6" w:rsidRDefault="00AC7AF6" w:rsidP="00AC7AF6">
      <w:pPr>
        <w:pStyle w:val="ConsPlusNonformat"/>
        <w:jc w:val="right"/>
      </w:pPr>
      <w:r>
        <w:t>Песчановского сельского поселения</w:t>
      </w:r>
    </w:p>
    <w:p w:rsidR="00AC7AF6" w:rsidRDefault="00AC7AF6" w:rsidP="00AC7AF6">
      <w:pPr>
        <w:pStyle w:val="ConsPlusNonformat"/>
        <w:jc w:val="right"/>
      </w:pPr>
      <w:r>
        <w:t xml:space="preserve">Серафимовичского муниципального района </w:t>
      </w:r>
    </w:p>
    <w:p w:rsidR="00AC7AF6" w:rsidRDefault="00AC7AF6" w:rsidP="00AC7AF6">
      <w:pPr>
        <w:pStyle w:val="ConsPlusNonformat"/>
        <w:jc w:val="right"/>
      </w:pPr>
      <w:r>
        <w:t>Волгоградской области</w:t>
      </w:r>
    </w:p>
    <w:p w:rsidR="00AC7AF6" w:rsidRDefault="00AC7AF6" w:rsidP="00AC7AF6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>№</w:t>
      </w:r>
      <w:r>
        <w:t xml:space="preserve"> 6 от 20 марта 2015г.</w:t>
      </w: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  <w:jc w:val="right"/>
      </w:pPr>
      <w:r>
        <w:t xml:space="preserve">     В ____________________________________</w:t>
      </w:r>
    </w:p>
    <w:p w:rsidR="00AC7AF6" w:rsidRDefault="00AC7AF6" w:rsidP="00AC7AF6">
      <w:pPr>
        <w:pStyle w:val="ConsPlusNonformat"/>
      </w:pPr>
      <w:r>
        <w:t xml:space="preserve">                                       (указывается наименование кадрового</w:t>
      </w:r>
    </w:p>
    <w:p w:rsidR="00AC7AF6" w:rsidRDefault="00AC7AF6" w:rsidP="00AC7AF6">
      <w:pPr>
        <w:pStyle w:val="ConsPlusNonformat"/>
      </w:pPr>
      <w:r>
        <w:t xml:space="preserve">                                            подразделения федерального</w:t>
      </w:r>
    </w:p>
    <w:p w:rsidR="00AC7AF6" w:rsidRDefault="00AC7AF6" w:rsidP="00AC7AF6">
      <w:pPr>
        <w:pStyle w:val="ConsPlusNonformat"/>
      </w:pPr>
      <w:r>
        <w:t xml:space="preserve">                                          государственного органа, иного</w:t>
      </w:r>
    </w:p>
    <w:p w:rsidR="00AC7AF6" w:rsidRDefault="00AC7AF6" w:rsidP="00AC7AF6">
      <w:pPr>
        <w:pStyle w:val="ConsPlusNonformat"/>
      </w:pPr>
      <w:r>
        <w:t xml:space="preserve">                                             органа или организации)</w:t>
      </w: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  <w:r>
        <w:t xml:space="preserve">                                СПРАВКА </w:t>
      </w:r>
      <w:hyperlink w:anchor="Par605" w:history="1">
        <w:r>
          <w:rPr>
            <w:color w:val="0000FF"/>
          </w:rPr>
          <w:t>&lt;1&gt;</w:t>
        </w:r>
      </w:hyperlink>
    </w:p>
    <w:p w:rsidR="00AC7AF6" w:rsidRDefault="00AC7AF6" w:rsidP="00AC7AF6">
      <w:pPr>
        <w:pStyle w:val="ConsPlusNonformat"/>
      </w:pPr>
      <w:r>
        <w:t xml:space="preserve">            о доходах, расходах, об имуществе и обязательствах</w:t>
      </w:r>
    </w:p>
    <w:p w:rsidR="00AC7AF6" w:rsidRDefault="00AC7AF6" w:rsidP="00AC7AF6">
      <w:pPr>
        <w:pStyle w:val="ConsPlusNonformat"/>
      </w:pPr>
      <w:r>
        <w:t xml:space="preserve">                       имущественного характера </w:t>
      </w:r>
      <w:hyperlink w:anchor="Par606" w:history="1">
        <w:r>
          <w:rPr>
            <w:color w:val="0000FF"/>
          </w:rPr>
          <w:t>&lt;2&gt;</w:t>
        </w:r>
      </w:hyperlink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  <w:r>
        <w:t xml:space="preserve">    Я, ____________________________________________________________________</w:t>
      </w:r>
    </w:p>
    <w:p w:rsidR="00AC7AF6" w:rsidRDefault="00AC7AF6" w:rsidP="00AC7AF6">
      <w:pPr>
        <w:pStyle w:val="ConsPlusNonformat"/>
      </w:pPr>
      <w:r>
        <w:t>__________________________________________________________________________,</w:t>
      </w:r>
    </w:p>
    <w:p w:rsidR="00AC7AF6" w:rsidRDefault="00AC7AF6" w:rsidP="00AC7AF6">
      <w:pPr>
        <w:pStyle w:val="ConsPlusNonformat"/>
      </w:pPr>
      <w:r>
        <w:t xml:space="preserve">      (фамилия, имя, отчество, дата рождения, серия и номер паспорта,</w:t>
      </w:r>
    </w:p>
    <w:p w:rsidR="00AC7AF6" w:rsidRDefault="00AC7AF6" w:rsidP="00AC7AF6">
      <w:pPr>
        <w:pStyle w:val="ConsPlusNonformat"/>
      </w:pPr>
      <w:r>
        <w:t xml:space="preserve">                  дата выдачи и орган, выдавший паспорт)</w:t>
      </w:r>
    </w:p>
    <w:p w:rsidR="00AC7AF6" w:rsidRDefault="00AC7AF6" w:rsidP="00AC7AF6">
      <w:pPr>
        <w:pStyle w:val="ConsPlusNonformat"/>
      </w:pPr>
      <w:r>
        <w:t>___________________________________________________________________________</w:t>
      </w:r>
    </w:p>
    <w:p w:rsidR="00AC7AF6" w:rsidRDefault="00AC7AF6" w:rsidP="00AC7AF6">
      <w:pPr>
        <w:pStyle w:val="ConsPlusNonformat"/>
      </w:pPr>
      <w:r>
        <w:t>___________________________________________________________________________</w:t>
      </w:r>
    </w:p>
    <w:p w:rsidR="00AC7AF6" w:rsidRDefault="00AC7AF6" w:rsidP="00AC7AF6">
      <w:pPr>
        <w:pStyle w:val="ConsPlusNonformat"/>
      </w:pPr>
      <w:r>
        <w:t>__________________________________________________________________________,</w:t>
      </w:r>
    </w:p>
    <w:p w:rsidR="00AC7AF6" w:rsidRDefault="00AC7AF6" w:rsidP="00AC7AF6">
      <w:pPr>
        <w:pStyle w:val="ConsPlusNonformat"/>
      </w:pPr>
      <w:r>
        <w:t xml:space="preserve">    (место работы (службы), занимаемая (замещаемая) должность; в случае</w:t>
      </w:r>
    </w:p>
    <w:p w:rsidR="00AC7AF6" w:rsidRDefault="00AC7AF6" w:rsidP="00AC7AF6">
      <w:pPr>
        <w:pStyle w:val="ConsPlusNonformat"/>
      </w:pPr>
      <w:r>
        <w:t xml:space="preserve">   отсутствия основного места работы (службы) - род занятий; должность,</w:t>
      </w:r>
    </w:p>
    <w:p w:rsidR="00AC7AF6" w:rsidRDefault="00AC7AF6" w:rsidP="00AC7AF6">
      <w:pPr>
        <w:pStyle w:val="ConsPlusNonformat"/>
      </w:pPr>
      <w:r>
        <w:t xml:space="preserve">        на замещение которой претендует гражданин (если применимо))</w:t>
      </w:r>
    </w:p>
    <w:p w:rsidR="00AC7AF6" w:rsidRDefault="00AC7AF6" w:rsidP="00AC7AF6">
      <w:pPr>
        <w:pStyle w:val="ConsPlusNonformat"/>
      </w:pPr>
      <w:r>
        <w:t>зарегистрированный по адресу: ____________________________________________,</w:t>
      </w:r>
    </w:p>
    <w:p w:rsidR="00AC7AF6" w:rsidRDefault="00AC7AF6" w:rsidP="00AC7AF6">
      <w:pPr>
        <w:pStyle w:val="ConsPlusNonformat"/>
      </w:pPr>
      <w:r>
        <w:t xml:space="preserve">                                      (адрес места регистрации)</w:t>
      </w:r>
    </w:p>
    <w:p w:rsidR="00AC7AF6" w:rsidRDefault="00AC7AF6" w:rsidP="00AC7AF6">
      <w:pPr>
        <w:pStyle w:val="ConsPlusNonformat"/>
      </w:pPr>
      <w:r>
        <w:t>сообщаю   сведения   о   доходах,   расходах   своих   супруги   (супруга),</w:t>
      </w:r>
    </w:p>
    <w:p w:rsidR="00AC7AF6" w:rsidRDefault="00AC7AF6" w:rsidP="00AC7AF6">
      <w:pPr>
        <w:pStyle w:val="ConsPlusNonformat"/>
      </w:pPr>
      <w:r>
        <w:t>несовершеннолетнего ребенка (нужное подчеркнуть)</w:t>
      </w:r>
    </w:p>
    <w:p w:rsidR="00AC7AF6" w:rsidRDefault="00AC7AF6" w:rsidP="00AC7AF6">
      <w:pPr>
        <w:pStyle w:val="ConsPlusNonformat"/>
      </w:pPr>
      <w:r>
        <w:t>___________________________________________________________________________</w:t>
      </w:r>
    </w:p>
    <w:p w:rsidR="00AC7AF6" w:rsidRDefault="00AC7AF6" w:rsidP="00AC7AF6">
      <w:pPr>
        <w:pStyle w:val="ConsPlusNonformat"/>
      </w:pPr>
      <w:r>
        <w:t xml:space="preserve">      (фамилия, имя, отчество, год рождения, серия и номер паспорта,</w:t>
      </w:r>
    </w:p>
    <w:p w:rsidR="00AC7AF6" w:rsidRDefault="00AC7AF6" w:rsidP="00AC7AF6">
      <w:pPr>
        <w:pStyle w:val="ConsPlusNonformat"/>
      </w:pPr>
      <w:r>
        <w:t xml:space="preserve">                  дата выдачи и орган, выдавший паспорт)</w:t>
      </w:r>
    </w:p>
    <w:p w:rsidR="00AC7AF6" w:rsidRDefault="00AC7AF6" w:rsidP="00AC7AF6">
      <w:pPr>
        <w:pStyle w:val="ConsPlusNonformat"/>
      </w:pPr>
      <w:r>
        <w:t>___________________________________________________________________________</w:t>
      </w:r>
    </w:p>
    <w:p w:rsidR="00AC7AF6" w:rsidRDefault="00AC7AF6" w:rsidP="00AC7AF6">
      <w:pPr>
        <w:pStyle w:val="ConsPlusNonformat"/>
      </w:pPr>
      <w:r>
        <w:t xml:space="preserve">   (адрес места регистрации, основное место работы (службы), занимаемая</w:t>
      </w:r>
    </w:p>
    <w:p w:rsidR="00AC7AF6" w:rsidRDefault="00AC7AF6" w:rsidP="00AC7AF6">
      <w:pPr>
        <w:pStyle w:val="ConsPlusNonformat"/>
      </w:pPr>
      <w:r>
        <w:t xml:space="preserve">                          (замещаемая) должность)</w:t>
      </w:r>
    </w:p>
    <w:p w:rsidR="00AC7AF6" w:rsidRDefault="00AC7AF6" w:rsidP="00AC7AF6">
      <w:pPr>
        <w:pStyle w:val="ConsPlusNonformat"/>
      </w:pPr>
      <w:r>
        <w:t>___________________________________________________________________________</w:t>
      </w:r>
    </w:p>
    <w:p w:rsidR="00AC7AF6" w:rsidRDefault="00AC7AF6" w:rsidP="00AC7AF6">
      <w:pPr>
        <w:pStyle w:val="ConsPlusNonformat"/>
      </w:pPr>
      <w:r>
        <w:t xml:space="preserve">    (в случае отсутствия основного места работы (службы) - род занятий)</w:t>
      </w:r>
    </w:p>
    <w:p w:rsidR="00AC7AF6" w:rsidRDefault="00AC7AF6" w:rsidP="00AC7AF6">
      <w:pPr>
        <w:pStyle w:val="ConsPlusNonformat"/>
      </w:pPr>
      <w:r>
        <w:t>___________________________________________________________________________</w:t>
      </w:r>
    </w:p>
    <w:p w:rsidR="00AC7AF6" w:rsidRDefault="00AC7AF6" w:rsidP="00AC7AF6">
      <w:pPr>
        <w:pStyle w:val="ConsPlusNonformat"/>
      </w:pPr>
      <w:r>
        <w:t>___________________________________________________________________________</w:t>
      </w:r>
    </w:p>
    <w:p w:rsidR="00AC7AF6" w:rsidRDefault="00AC7AF6" w:rsidP="00AC7AF6">
      <w:pPr>
        <w:pStyle w:val="ConsPlusNonformat"/>
      </w:pPr>
      <w:r>
        <w:t>за    отчетный   период   с  1  января  20__ г.   по   31  декабря  20__ г.</w:t>
      </w:r>
    </w:p>
    <w:p w:rsidR="00AC7AF6" w:rsidRDefault="00AC7AF6" w:rsidP="00AC7AF6">
      <w:pPr>
        <w:pStyle w:val="ConsPlusNonformat"/>
      </w:pPr>
      <w:r>
        <w:t>об                         имуществе,                         принадлежащем</w:t>
      </w:r>
    </w:p>
    <w:p w:rsidR="00AC7AF6" w:rsidRDefault="00AC7AF6" w:rsidP="00AC7AF6">
      <w:pPr>
        <w:pStyle w:val="ConsPlusNonformat"/>
      </w:pPr>
      <w:r>
        <w:t>___________________________________________________________________________</w:t>
      </w:r>
    </w:p>
    <w:p w:rsidR="00AC7AF6" w:rsidRDefault="00AC7AF6" w:rsidP="00AC7AF6">
      <w:pPr>
        <w:pStyle w:val="ConsPlusNonformat"/>
      </w:pPr>
      <w:r>
        <w:t xml:space="preserve">                         (фамилия, имя, отчество)</w:t>
      </w:r>
    </w:p>
    <w:p w:rsidR="00AC7AF6" w:rsidRDefault="00AC7AF6" w:rsidP="00AC7AF6">
      <w:pPr>
        <w:pStyle w:val="ConsPlusNonformat"/>
      </w:pPr>
      <w:r>
        <w:t>на   праве   собственности,   о   вкладах  в  банках,  ценных  бумагах,  об</w:t>
      </w:r>
    </w:p>
    <w:p w:rsidR="00AC7AF6" w:rsidRDefault="00AC7AF6" w:rsidP="00AC7AF6">
      <w:pPr>
        <w:pStyle w:val="ConsPlusNonformat"/>
      </w:pPr>
      <w:r>
        <w:lastRenderedPageBreak/>
        <w:t>обязательствах имущественного характера по состоянию на "__" ______ 20__ г.</w:t>
      </w:r>
    </w:p>
    <w:p w:rsidR="00AC7AF6" w:rsidRDefault="00AC7AF6" w:rsidP="00AC7AF6">
      <w:pPr>
        <w:pStyle w:val="ConsPlusNonformat"/>
      </w:pPr>
      <w:r>
        <w:t xml:space="preserve">    Раздел 1. Сведения о доходах </w:t>
      </w:r>
      <w:hyperlink w:anchor="Par607" w:history="1">
        <w:r>
          <w:rPr>
            <w:color w:val="0000FF"/>
          </w:rPr>
          <w:t>&lt;3&gt;</w:t>
        </w:r>
      </w:hyperlink>
    </w:p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Величина дохода </w:t>
            </w:r>
            <w:hyperlink w:anchor="Par608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p w:rsidR="00AC7AF6" w:rsidRDefault="00AC7AF6" w:rsidP="00AC7AF6">
      <w:pPr>
        <w:pStyle w:val="ConsPlusNonformat"/>
      </w:pPr>
      <w:r>
        <w:t xml:space="preserve">   </w:t>
      </w:r>
    </w:p>
    <w:p w:rsidR="00AC7AF6" w:rsidRDefault="00AC7AF6" w:rsidP="00AC7AF6">
      <w:pPr>
        <w:pStyle w:val="ConsPlusNonformat"/>
      </w:pPr>
      <w:r>
        <w:t xml:space="preserve"> Раздел 2. Сведения о расходах </w:t>
      </w:r>
      <w:hyperlink w:anchor="Par609" w:history="1">
        <w:r>
          <w:rPr>
            <w:color w:val="0000FF"/>
          </w:rPr>
          <w:t>&lt;5&gt;</w:t>
        </w:r>
      </w:hyperlink>
    </w:p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приобретения </w:t>
            </w:r>
            <w:hyperlink w:anchor="Par610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p w:rsidR="00AC7AF6" w:rsidRDefault="00AC7AF6" w:rsidP="00AC7AF6">
      <w:pPr>
        <w:pStyle w:val="ConsPlusNonformat"/>
      </w:pPr>
      <w:r>
        <w:t xml:space="preserve">    Раздел 3. Сведения об имуществе</w:t>
      </w: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  <w:r>
        <w:t xml:space="preserve">    3.1. Недвижимое имущество</w:t>
      </w:r>
    </w:p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собственности </w:t>
            </w:r>
            <w:hyperlink w:anchor="Par611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приобретения и источник средств </w:t>
            </w:r>
            <w:hyperlink w:anchor="Par612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Земельные участки </w:t>
            </w:r>
            <w:hyperlink w:anchor="Par613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  <w:r>
        <w:t xml:space="preserve">    3.2. Транспортные средства</w:t>
      </w:r>
    </w:p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собственности </w:t>
            </w:r>
            <w:hyperlink w:anchor="Par614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регистрации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p w:rsidR="00AC7AF6" w:rsidRDefault="00AC7AF6" w:rsidP="00AC7AF6">
      <w:pPr>
        <w:pStyle w:val="ConsPlusNonformat"/>
      </w:pPr>
      <w:r>
        <w:t xml:space="preserve">    Раздел 4. Сведения о счетах в банках и иных кредитных организациях</w:t>
      </w:r>
    </w:p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и валюта счета </w:t>
            </w:r>
            <w:hyperlink w:anchor="Par615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Остаток на счете </w:t>
            </w:r>
            <w:hyperlink w:anchor="Par616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поступивших на счет денежных средств </w:t>
            </w:r>
            <w:hyperlink w:anchor="Par617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p w:rsidR="00AC7AF6" w:rsidRDefault="00AC7AF6" w:rsidP="00AC7AF6">
      <w:pPr>
        <w:pStyle w:val="ConsPlusNonformat"/>
      </w:pPr>
      <w:r>
        <w:t xml:space="preserve">    Раздел 5. Сведения о ценных бумагах</w:t>
      </w: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  <w:r>
        <w:t xml:space="preserve">    5.1. Акции и иное участие в коммерческих организациях и фондах</w:t>
      </w:r>
    </w:p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618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Уставный капитал </w:t>
            </w:r>
            <w:hyperlink w:anchor="Par619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Доля участия </w:t>
            </w:r>
            <w:hyperlink w:anchor="Par620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участия </w:t>
            </w:r>
            <w:hyperlink w:anchor="Par621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p w:rsidR="00AC7AF6" w:rsidRDefault="00AC7AF6" w:rsidP="00AC7AF6">
      <w:pPr>
        <w:pStyle w:val="ConsPlusNonformat"/>
      </w:pPr>
      <w:r>
        <w:t xml:space="preserve"> </w:t>
      </w:r>
    </w:p>
    <w:p w:rsidR="00AC7AF6" w:rsidRDefault="00AC7AF6" w:rsidP="00AC7AF6">
      <w:pPr>
        <w:pStyle w:val="ConsPlusNonformat"/>
      </w:pPr>
      <w:r>
        <w:t xml:space="preserve">  5.2. Иные ценные бумаги</w:t>
      </w:r>
    </w:p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ценной бумаги </w:t>
            </w:r>
            <w:hyperlink w:anchor="Par622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стоимость </w:t>
            </w:r>
            <w:hyperlink w:anchor="Par623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p w:rsidR="00AC7AF6" w:rsidRDefault="00AC7AF6" w:rsidP="00AC7AF6">
      <w:pPr>
        <w:pStyle w:val="ConsPlusNonformat"/>
      </w:pPr>
      <w:r>
        <w:t xml:space="preserve">    Итого   по   </w:t>
      </w:r>
      <w:hyperlink w:anchor="Par42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AC7AF6" w:rsidRDefault="00AC7AF6" w:rsidP="00AC7AF6">
      <w:pPr>
        <w:pStyle w:val="ConsPlusNonformat"/>
      </w:pPr>
      <w:r>
        <w:t>декларированная стоимость ценных бумаг, включая доли участия в коммерческих</w:t>
      </w:r>
    </w:p>
    <w:p w:rsidR="00AC7AF6" w:rsidRDefault="00AC7AF6" w:rsidP="00AC7AF6">
      <w:pPr>
        <w:pStyle w:val="ConsPlusNonformat"/>
      </w:pPr>
      <w:r>
        <w:t>организациях (руб.), ______________________________________________________</w:t>
      </w:r>
    </w:p>
    <w:p w:rsidR="00AC7AF6" w:rsidRDefault="00AC7AF6" w:rsidP="00AC7AF6">
      <w:pPr>
        <w:pStyle w:val="ConsPlusNonformat"/>
      </w:pPr>
      <w:r>
        <w:t>______________________________________.</w:t>
      </w: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  <w:r>
        <w:t xml:space="preserve">    Раздел 6. Сведения об обязательствах имущественного характера</w:t>
      </w: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  <w:r>
        <w:t xml:space="preserve">    6.1. Объекты недвижимого имущества, находящиеся в пользовании </w:t>
      </w:r>
      <w:hyperlink w:anchor="Par624" w:history="1">
        <w:r>
          <w:rPr>
            <w:color w:val="0000FF"/>
          </w:rPr>
          <w:t>&lt;20&gt;</w:t>
        </w:r>
      </w:hyperlink>
    </w:p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имущества </w:t>
            </w:r>
            <w:hyperlink w:anchor="Par625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и сроки пользования </w:t>
            </w:r>
            <w:hyperlink w:anchor="Par626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пользования </w:t>
            </w:r>
            <w:hyperlink w:anchor="Par627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p w:rsidR="00AC7AF6" w:rsidRDefault="00AC7AF6" w:rsidP="00AC7AF6">
      <w:pPr>
        <w:pStyle w:val="ConsPlusNonformat"/>
      </w:pPr>
      <w:r>
        <w:t xml:space="preserve">    6.2. Срочные обязательства финансового характера </w:t>
      </w:r>
      <w:hyperlink w:anchor="Par628" w:history="1">
        <w:r>
          <w:rPr>
            <w:color w:val="0000FF"/>
          </w:rPr>
          <w:t>&lt;24&gt;</w:t>
        </w:r>
      </w:hyperlink>
    </w:p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Содержание обязательства </w:t>
            </w:r>
            <w:hyperlink w:anchor="Par629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Кредитор (должник) </w:t>
            </w:r>
            <w:hyperlink w:anchor="Par630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Основание возникновения </w:t>
            </w:r>
            <w:hyperlink w:anchor="Par631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обязательства/размер обязательства по состоянию на отчетную </w:t>
            </w:r>
            <w:r>
              <w:lastRenderedPageBreak/>
              <w:t xml:space="preserve">дату </w:t>
            </w:r>
            <w:hyperlink w:anchor="Par632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Условия обязательства </w:t>
            </w:r>
            <w:hyperlink w:anchor="Par633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7AF6" w:rsidTr="00EB7A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F6" w:rsidRDefault="00AC7AF6" w:rsidP="00EB7A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p w:rsidR="00AC7AF6" w:rsidRDefault="00AC7AF6" w:rsidP="00AC7AF6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AC7AF6" w:rsidRDefault="00AC7AF6" w:rsidP="00AC7AF6">
      <w:pPr>
        <w:pStyle w:val="ConsPlusNonformat"/>
      </w:pPr>
    </w:p>
    <w:p w:rsidR="00AC7AF6" w:rsidRDefault="00AC7AF6" w:rsidP="00AC7AF6">
      <w:pPr>
        <w:pStyle w:val="ConsPlusNonformat"/>
      </w:pPr>
      <w:r>
        <w:t>"__" _______________ 20__ г. ______________________________________________</w:t>
      </w:r>
    </w:p>
    <w:p w:rsidR="00AC7AF6" w:rsidRDefault="00AC7AF6" w:rsidP="00AC7AF6">
      <w:pPr>
        <w:pStyle w:val="ConsPlusNonformat"/>
      </w:pPr>
      <w:r>
        <w:t xml:space="preserve">                                (подпись лица, представляющего сведения)</w:t>
      </w:r>
    </w:p>
    <w:p w:rsidR="00AC7AF6" w:rsidRDefault="00AC7AF6" w:rsidP="00AC7AF6">
      <w:pPr>
        <w:pStyle w:val="ConsPlusNonformat"/>
      </w:pPr>
      <w:r>
        <w:t>___________________________________________________________________________</w:t>
      </w:r>
    </w:p>
    <w:p w:rsidR="00AC7AF6" w:rsidRDefault="00AC7AF6" w:rsidP="00AC7AF6">
      <w:pPr>
        <w:pStyle w:val="ConsPlusNonformat"/>
      </w:pPr>
      <w:r>
        <w:t xml:space="preserve">                (Ф.И.О. и подпись лица, принявшего справку)</w:t>
      </w:r>
    </w:p>
    <w:p w:rsidR="00AC7AF6" w:rsidRDefault="00AC7AF6" w:rsidP="00AC7AF6">
      <w:pPr>
        <w:pStyle w:val="ConsPlusNonformat"/>
        <w:sectPr w:rsidR="00AC7AF6" w:rsidSect="002940D3">
          <w:pgSz w:w="11905" w:h="16838"/>
          <w:pgMar w:top="567" w:right="680" w:bottom="567" w:left="851" w:header="720" w:footer="720" w:gutter="0"/>
          <w:cols w:space="720"/>
          <w:noEndnote/>
          <w:docGrid w:linePitch="326"/>
        </w:sectPr>
      </w:pPr>
    </w:p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&lt;3&gt; Указываются доходы (включая пенсии, пособия, иные выплаты) за отчетный период.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&lt;5&gt; Сведения о расходах представляются в случаях, установленных </w:t>
      </w:r>
      <w:hyperlink r:id="rId5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&lt;11&gt; Указываются вид счета (депозитный, текущий, расчетный, ссудный и другие) и валюта счета.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</w:t>
      </w:r>
      <w:r>
        <w:lastRenderedPageBreak/>
        <w:t>другие).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428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&lt;20&gt; Указываются по состоянию на отчетную дату.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&lt;21&gt; Указывается вид недвижимого имущества (земельный участок, жилой дом, дача и другие).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&lt;22&gt; Указываются вид пользования (аренда, безвозмездное пользование и другие) и сроки пользования.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&lt;25&gt; Указывается существо обязательства (заем, кредит и другие).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AC7AF6" w:rsidRDefault="00AC7AF6" w:rsidP="00AC7AF6">
      <w:pPr>
        <w:widowControl w:val="0"/>
        <w:autoSpaceDE w:val="0"/>
        <w:autoSpaceDN w:val="0"/>
        <w:adjustRightInd w:val="0"/>
        <w:ind w:firstLine="540"/>
        <w:jc w:val="both"/>
      </w:pPr>
      <w: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p w:rsidR="00AC7AF6" w:rsidRDefault="00AC7AF6" w:rsidP="00AC7AF6">
      <w:pPr>
        <w:widowControl w:val="0"/>
        <w:autoSpaceDE w:val="0"/>
        <w:autoSpaceDN w:val="0"/>
        <w:adjustRightInd w:val="0"/>
        <w:jc w:val="both"/>
      </w:pPr>
    </w:p>
    <w:p w:rsidR="00AC7AF6" w:rsidRDefault="00AC7AF6" w:rsidP="00AC7AF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7AF6" w:rsidRDefault="00AC7AF6" w:rsidP="00AC7AF6"/>
    <w:p w:rsidR="00AC7AF6" w:rsidRDefault="00AC7AF6" w:rsidP="00AC7AF6"/>
    <w:p w:rsidR="00AC7AF6" w:rsidRPr="007C76A5" w:rsidRDefault="00AC7AF6" w:rsidP="00AC7AF6">
      <w:pPr>
        <w:tabs>
          <w:tab w:val="left" w:pos="6720"/>
        </w:tabs>
      </w:pPr>
    </w:p>
    <w:p w:rsidR="00AC7AF6" w:rsidRDefault="00AC7AF6" w:rsidP="00AC7AF6">
      <w:pPr>
        <w:jc w:val="center"/>
      </w:pPr>
    </w:p>
    <w:p w:rsidR="00AC7AF6" w:rsidRPr="00B36185" w:rsidRDefault="00AC7AF6" w:rsidP="00AC7AF6"/>
    <w:p w:rsidR="00AC7AF6" w:rsidRPr="00B36185" w:rsidRDefault="00AC7AF6" w:rsidP="00AC7AF6"/>
    <w:p w:rsidR="00AC7AF6" w:rsidRPr="00B36185" w:rsidRDefault="00AC7AF6" w:rsidP="00AC7AF6"/>
    <w:p w:rsidR="00F83982" w:rsidRDefault="00F83982">
      <w:bookmarkStart w:id="0" w:name="_GoBack"/>
      <w:bookmarkEnd w:id="0"/>
    </w:p>
    <w:sectPr w:rsidR="00F8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6D"/>
    <w:rsid w:val="0081446D"/>
    <w:rsid w:val="00AC7AF6"/>
    <w:rsid w:val="00F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0AF1AE2EF90D236D23B2C009B11CEC3076F0BE9F5B4044ED6995C6CCDF462D8CD6702BD2CCC3C6KDQAH" TargetMode="External"/><Relationship Id="rId5" Type="http://schemas.openxmlformats.org/officeDocument/2006/relationships/hyperlink" Target="consultantplus://offline/ref=CF0AF1AE2EF90D236D23B2C009B11CEC3071FDB293534044ED6995C6CCDF462D8CD6702BD2CCC3C7KDQ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2283</Words>
  <Characters>13016</Characters>
  <Application>Microsoft Office Word</Application>
  <DocSecurity>0</DocSecurity>
  <Lines>108</Lines>
  <Paragraphs>30</Paragraphs>
  <ScaleCrop>false</ScaleCrop>
  <Company>diakov.net</Company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2015-07-08T10:03:00Z</dcterms:created>
  <dcterms:modified xsi:type="dcterms:W3CDTF">2015-07-08T10:03:00Z</dcterms:modified>
</cp:coreProperties>
</file>