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6F" w:rsidRPr="005B71BD" w:rsidRDefault="00D1466F" w:rsidP="00D1466F">
      <w:pPr>
        <w:pStyle w:val="1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АДМИНИСТРАЦИЯ</w:t>
      </w:r>
    </w:p>
    <w:p w:rsidR="00D1466F" w:rsidRPr="005B71BD" w:rsidRDefault="00D1466F" w:rsidP="00D1466F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1466F" w:rsidRPr="005B71BD" w:rsidRDefault="00D1466F" w:rsidP="00D1466F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D1466F" w:rsidRPr="005B71BD" w:rsidRDefault="00D1466F" w:rsidP="00D1466F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ВОЛГОГРАДСКОЙ ОБЛАСТИ</w:t>
      </w:r>
    </w:p>
    <w:p w:rsidR="00D1466F" w:rsidRPr="005B71BD" w:rsidRDefault="00D1466F" w:rsidP="00D1466F">
      <w:pPr>
        <w:pStyle w:val="1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ПОСТАНОВЛЕНИЕ</w:t>
      </w:r>
    </w:p>
    <w:p w:rsidR="00D1466F" w:rsidRPr="005B71BD" w:rsidRDefault="00D1466F" w:rsidP="00D1466F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</w:p>
    <w:p w:rsidR="00D1466F" w:rsidRPr="005B71BD" w:rsidRDefault="00D1466F" w:rsidP="00D1466F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  <w:r w:rsidRPr="005B71BD">
        <w:rPr>
          <w:rFonts w:ascii="Arial" w:hAnsi="Arial" w:cs="Arial"/>
          <w:b w:val="0"/>
          <w:sz w:val="24"/>
          <w:szCs w:val="24"/>
        </w:rPr>
        <w:t xml:space="preserve">от 27 января 2020 года                                                                                              </w:t>
      </w:r>
      <w:r w:rsidRPr="005B71BD">
        <w:rPr>
          <w:rFonts w:ascii="Arial" w:hAnsi="Arial" w:cs="Arial"/>
          <w:b w:val="0"/>
          <w:bCs/>
          <w:sz w:val="24"/>
          <w:szCs w:val="24"/>
        </w:rPr>
        <w:t xml:space="preserve">№ </w:t>
      </w:r>
      <w:r>
        <w:rPr>
          <w:rFonts w:ascii="Arial" w:hAnsi="Arial" w:cs="Arial"/>
          <w:b w:val="0"/>
          <w:bCs/>
          <w:sz w:val="24"/>
          <w:szCs w:val="24"/>
        </w:rPr>
        <w:t>2</w:t>
      </w: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widowControl w:val="0"/>
        <w:autoSpaceDE w:val="0"/>
        <w:spacing w:after="0" w:line="240" w:lineRule="auto"/>
        <w:ind w:right="3827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sz w:val="24"/>
          <w:szCs w:val="24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5B71BD">
        <w:rPr>
          <w:rFonts w:ascii="Arial" w:hAnsi="Arial" w:cs="Arial"/>
          <w:b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5B71BD">
        <w:rPr>
          <w:rFonts w:ascii="Arial" w:hAnsi="Arial" w:cs="Arial"/>
          <w:b/>
          <w:sz w:val="24"/>
          <w:szCs w:val="24"/>
        </w:rPr>
        <w:t>, и принятия мер по устранению выявленных нарушений</w:t>
      </w: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В целях предотвращения самовольного строительства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принятия мер к сносу самовольно возведенных объектов и на основании </w:t>
      </w:r>
      <w:hyperlink r:id="rId4" w:history="1">
        <w:r w:rsidRPr="005B71BD">
          <w:rPr>
            <w:rStyle w:val="a7"/>
            <w:rFonts w:ascii="Arial" w:hAnsi="Arial" w:cs="Arial"/>
          </w:rPr>
          <w:t>статьи 222</w:t>
        </w:r>
      </w:hyperlink>
      <w:r w:rsidRPr="005B71BD">
        <w:rPr>
          <w:rFonts w:ascii="Arial" w:hAnsi="Arial" w:cs="Arial"/>
          <w:sz w:val="24"/>
          <w:szCs w:val="24"/>
        </w:rPr>
        <w:t xml:space="preserve"> Гражданского кодекса Российской Федерации, Градостроительного </w:t>
      </w:r>
      <w:hyperlink r:id="rId5" w:history="1">
        <w:proofErr w:type="gramStart"/>
        <w:r w:rsidRPr="005B71BD">
          <w:rPr>
            <w:rStyle w:val="a7"/>
            <w:rFonts w:ascii="Arial" w:hAnsi="Arial" w:cs="Arial"/>
          </w:rPr>
          <w:t>кодекс</w:t>
        </w:r>
        <w:proofErr w:type="gramEnd"/>
      </w:hyperlink>
      <w:r w:rsidRPr="005B71BD">
        <w:rPr>
          <w:rStyle w:val="a7"/>
          <w:rFonts w:ascii="Arial" w:hAnsi="Arial" w:cs="Arial"/>
        </w:rPr>
        <w:t>а</w:t>
      </w:r>
      <w:r w:rsidRPr="005B71BD">
        <w:rPr>
          <w:rFonts w:ascii="Arial" w:hAnsi="Arial" w:cs="Arial"/>
          <w:sz w:val="24"/>
          <w:szCs w:val="24"/>
        </w:rPr>
        <w:t xml:space="preserve"> Российской Федерации, Земельного </w:t>
      </w:r>
      <w:hyperlink r:id="rId6" w:history="1">
        <w:r w:rsidRPr="005B71BD">
          <w:rPr>
            <w:rStyle w:val="a7"/>
            <w:rFonts w:ascii="Arial" w:hAnsi="Arial" w:cs="Arial"/>
          </w:rPr>
          <w:t>кодекса</w:t>
        </w:r>
      </w:hyperlink>
      <w:r w:rsidRPr="005B71BD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области:</w:t>
      </w:r>
    </w:p>
    <w:p w:rsidR="00D1466F" w:rsidRPr="005B71BD" w:rsidRDefault="00D1466F" w:rsidP="00D1466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ПОСТАНОВЛЯЕТ: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прилагаемый </w:t>
      </w:r>
      <w:r w:rsidRPr="005B71BD">
        <w:rPr>
          <w:rFonts w:ascii="Arial" w:hAnsi="Arial" w:cs="Arial"/>
          <w:sz w:val="24"/>
          <w:szCs w:val="24"/>
        </w:rPr>
        <w:t xml:space="preserve">Порядок проведения проверок информации, содержащейся в уведомлениях о выявлении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нарушений.</w:t>
      </w:r>
    </w:p>
    <w:p w:rsidR="00D1466F" w:rsidRPr="005B71BD" w:rsidRDefault="00D1466F" w:rsidP="00D146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2. Утвердить </w:t>
      </w:r>
      <w:r>
        <w:rPr>
          <w:rFonts w:ascii="Arial" w:hAnsi="Arial" w:cs="Arial"/>
          <w:sz w:val="24"/>
          <w:szCs w:val="24"/>
        </w:rPr>
        <w:t xml:space="preserve">прилагаемое </w:t>
      </w:r>
      <w:r w:rsidRPr="005B71BD">
        <w:rPr>
          <w:rFonts w:ascii="Arial" w:hAnsi="Arial" w:cs="Arial"/>
          <w:bCs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3. Утвердить </w:t>
      </w:r>
      <w:r>
        <w:rPr>
          <w:rFonts w:ascii="Arial" w:hAnsi="Arial" w:cs="Arial"/>
          <w:sz w:val="24"/>
          <w:szCs w:val="24"/>
        </w:rPr>
        <w:t xml:space="preserve">прилагаемый </w:t>
      </w:r>
      <w:r w:rsidRPr="005B71BD">
        <w:rPr>
          <w:rFonts w:ascii="Arial" w:hAnsi="Arial" w:cs="Arial"/>
          <w:sz w:val="24"/>
          <w:szCs w:val="24"/>
        </w:rPr>
        <w:t xml:space="preserve">Состав </w:t>
      </w:r>
      <w:r w:rsidRPr="005B71BD">
        <w:rPr>
          <w:rFonts w:ascii="Arial" w:hAnsi="Arial" w:cs="Arial"/>
          <w:bCs/>
          <w:sz w:val="24"/>
          <w:szCs w:val="24"/>
        </w:rPr>
        <w:t xml:space="preserve">комиссии по вопросам самовольного строительства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Default="00D1466F" w:rsidP="00D146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4. Признать утратившими силу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D1466F" w:rsidRDefault="00D1466F" w:rsidP="00D1466F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 июня 2016 года № 23</w:t>
      </w:r>
      <w:r w:rsidRPr="005B71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715A2">
        <w:rPr>
          <w:rFonts w:ascii="Arial" w:hAnsi="Arial" w:cs="Arial"/>
          <w:sz w:val="24"/>
          <w:szCs w:val="24"/>
        </w:rPr>
        <w:t>Об утверждении порядка выявления, пресечения самовольного строительства и принятия мер по сносу самовольных построек на территории</w:t>
      </w:r>
      <w:r w:rsidRPr="00D715A2">
        <w:rPr>
          <w:rFonts w:ascii="Arial" w:hAnsi="Arial" w:cs="Arial"/>
          <w:b/>
          <w:sz w:val="24"/>
          <w:szCs w:val="24"/>
        </w:rPr>
        <w:t xml:space="preserve">  </w:t>
      </w:r>
      <w:r w:rsidRPr="00D715A2">
        <w:rPr>
          <w:rFonts w:ascii="Arial" w:hAnsi="Arial" w:cs="Arial"/>
          <w:sz w:val="24"/>
          <w:szCs w:val="24"/>
        </w:rPr>
        <w:t>Песчановского сельского поселения 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D1466F" w:rsidRPr="00FC16FE" w:rsidRDefault="00D1466F" w:rsidP="00D1466F">
      <w:pPr>
        <w:widowControl w:val="0"/>
        <w:autoSpaceDE w:val="0"/>
        <w:spacing w:after="0"/>
        <w:ind w:firstLine="708"/>
        <w:jc w:val="both"/>
        <w:rPr>
          <w:iCs/>
        </w:rPr>
      </w:pPr>
      <w:r>
        <w:rPr>
          <w:rFonts w:ascii="Arial" w:hAnsi="Arial" w:cs="Arial"/>
          <w:sz w:val="24"/>
          <w:szCs w:val="24"/>
        </w:rPr>
        <w:t xml:space="preserve">от 18 </w:t>
      </w:r>
      <w:r w:rsidRPr="00D1466F">
        <w:rPr>
          <w:rFonts w:ascii="Arial" w:hAnsi="Arial" w:cs="Arial"/>
          <w:sz w:val="24"/>
          <w:szCs w:val="24"/>
        </w:rPr>
        <w:t xml:space="preserve">ноября 2019 года № 38 </w:t>
      </w:r>
      <w:r>
        <w:rPr>
          <w:rFonts w:ascii="Arial" w:hAnsi="Arial" w:cs="Arial"/>
          <w:sz w:val="24"/>
          <w:szCs w:val="24"/>
        </w:rPr>
        <w:t>«</w:t>
      </w:r>
      <w:r w:rsidRPr="00D1466F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Песчановского сельского поселения  «Об утверждении порядка выявления,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D1466F">
        <w:rPr>
          <w:rFonts w:ascii="Arial" w:hAnsi="Arial" w:cs="Arial"/>
          <w:sz w:val="24"/>
          <w:szCs w:val="24"/>
        </w:rPr>
        <w:t>пресечения самовольного строительства и принятия мер по сносу самовольных построек на территории  Песчановского сельского поселения Серафимовичского муниципального района Волгоградской области»  № 23 от 04.07.2016</w:t>
      </w:r>
      <w:r w:rsidRPr="00582703">
        <w:rPr>
          <w:rFonts w:ascii="Arial" w:hAnsi="Arial" w:cs="Arial"/>
          <w:b/>
          <w:sz w:val="24"/>
          <w:szCs w:val="24"/>
        </w:rPr>
        <w:t xml:space="preserve"> </w:t>
      </w:r>
      <w:r w:rsidRPr="00D1466F">
        <w:rPr>
          <w:rFonts w:ascii="Arial" w:hAnsi="Arial" w:cs="Arial"/>
          <w:sz w:val="24"/>
          <w:szCs w:val="24"/>
        </w:rPr>
        <w:t>г.»»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обнародования.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B71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71B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1466F" w:rsidRPr="005B71BD" w:rsidRDefault="00D1466F" w:rsidP="00D1466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D1466F" w:rsidRPr="005B71BD" w:rsidRDefault="00D1466F" w:rsidP="00D1466F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Arial" w:hAnsi="Arial" w:cs="Arial"/>
          <w:sz w:val="24"/>
          <w:szCs w:val="24"/>
        </w:rPr>
        <w:t xml:space="preserve">Кеценко А.Д. 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27.01.2020г. № 2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sz w:val="24"/>
          <w:szCs w:val="24"/>
        </w:rPr>
        <w:t xml:space="preserve">Порядок проведения проверок информации, содержащейся в уведомлениях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B71BD">
        <w:rPr>
          <w:rFonts w:ascii="Arial" w:hAnsi="Arial" w:cs="Arial"/>
          <w:b/>
          <w:sz w:val="24"/>
          <w:szCs w:val="24"/>
        </w:rPr>
        <w:t xml:space="preserve">о выявлении самовольных построек на территории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 В целях выявления самовольных построек</w:t>
      </w:r>
      <w:r w:rsidRPr="005B71BD">
        <w:rPr>
          <w:rFonts w:ascii="Arial" w:hAnsi="Arial" w:cs="Arial"/>
          <w:b/>
          <w:i/>
          <w:sz w:val="24"/>
          <w:szCs w:val="24"/>
        </w:rPr>
        <w:t xml:space="preserve"> </w:t>
      </w:r>
      <w:r w:rsidRPr="005B71BD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создается комиссия по вопросам самовольного строительства (далее - комиссия).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proofErr w:type="gramStart"/>
      <w:r w:rsidRPr="005B71BD">
        <w:rPr>
          <w:rFonts w:ascii="Arial" w:hAnsi="Arial" w:cs="Arial"/>
          <w:sz w:val="24"/>
          <w:szCs w:val="24"/>
        </w:rPr>
        <w:t>от</w:t>
      </w:r>
      <w:proofErr w:type="gramEnd"/>
      <w:r w:rsidRPr="005B71BD">
        <w:rPr>
          <w:rFonts w:ascii="Arial" w:hAnsi="Arial" w:cs="Arial"/>
          <w:sz w:val="24"/>
          <w:szCs w:val="24"/>
        </w:rPr>
        <w:t>: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5B71BD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5B71BD">
        <w:rPr>
          <w:rFonts w:ascii="Arial" w:hAnsi="Arial" w:cs="Arial"/>
          <w:sz w:val="24"/>
          <w:szCs w:val="24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B71BD">
        <w:rPr>
          <w:rFonts w:ascii="Arial" w:hAnsi="Arial" w:cs="Arial"/>
          <w:sz w:val="24"/>
          <w:szCs w:val="24"/>
        </w:rPr>
        <w:t xml:space="preserve">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  <w:proofErr w:type="gramEnd"/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5. Поступившее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уведомление вместе с документами, подтверждающими наличие признаков самовольной постройки, регистрируется в день его поступления и не позднее одного рабочего дня со дня регистрации передается в комиссию.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Поступившие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обращения </w:t>
      </w:r>
      <w:r w:rsidRPr="005B71BD">
        <w:rPr>
          <w:rFonts w:ascii="Arial" w:hAnsi="Arial" w:cs="Arial"/>
          <w:sz w:val="24"/>
          <w:szCs w:val="24"/>
        </w:rPr>
        <w:lastRenderedPageBreak/>
        <w:t>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 w:rsidRPr="005B71BD">
        <w:rPr>
          <w:rFonts w:ascii="Arial" w:hAnsi="Arial" w:cs="Arial"/>
          <w:i/>
          <w:sz w:val="24"/>
          <w:szCs w:val="24"/>
        </w:rPr>
        <w:t>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6. Комиссия не позднее десяти рабочих дней со дня регистрации уведомления проводит проверку указанной в уведомлении информации.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г) о правообладателе (застройщике) объекта;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В случае отсутствия в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соответствующих документов и сведений,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запрашивает такие документы и сведения в соответствующих органах государственной власти, органах местного самоуправления и не позднее одного дня со дня поступления передает их комиссии.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9. По результатам проверки информации, содержащейся в уведомлении, комиссией не позднее двух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Протокол утверждается председателем комиссии и подписывается членами комиссии.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B71BD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B71BD">
        <w:rPr>
          <w:rFonts w:ascii="Arial" w:hAnsi="Arial" w:cs="Arial"/>
          <w:sz w:val="24"/>
          <w:szCs w:val="24"/>
        </w:rPr>
        <w:t xml:space="preserve">В случае если в процессе проверки информации, содержащейся в уведомлении, признаки самовольной постройки не выявлены, комиссия не  позднее двух рабочих дней со дня истечения срока, указанного в пункте 9 настоящего Порядка, передает уведомление и протокол с прилагаемыми к ним материалами и документами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  <w:proofErr w:type="gramEnd"/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двух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В акте проверки указываются сведения, указанные в пункте 7 настоящего </w:t>
      </w:r>
      <w:r w:rsidRPr="005B71BD">
        <w:rPr>
          <w:rFonts w:ascii="Arial" w:hAnsi="Arial" w:cs="Arial"/>
          <w:sz w:val="24"/>
          <w:szCs w:val="24"/>
        </w:rPr>
        <w:lastRenderedPageBreak/>
        <w:t>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Акт проверки утверждается председателем комиссии и подписывается членами комиссии.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B71BD">
        <w:rPr>
          <w:rFonts w:ascii="Arial" w:hAnsi="Arial" w:cs="Arial"/>
          <w:sz w:val="24"/>
          <w:szCs w:val="24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5B71BD">
        <w:rPr>
          <w:rFonts w:ascii="Arial" w:hAnsi="Arial" w:cs="Arial"/>
          <w:sz w:val="24"/>
          <w:szCs w:val="24"/>
        </w:rPr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в) копии правоустанавливающих документов на объект (при наличии);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е) схема размещения самовольной постройки на земельном участке с указанием ее параметров.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B71BD">
        <w:rPr>
          <w:rFonts w:ascii="Arial" w:hAnsi="Arial" w:cs="Arial"/>
          <w:sz w:val="24"/>
          <w:szCs w:val="24"/>
        </w:rPr>
        <w:t xml:space="preserve">13. Комиссия не  позднее одного рабочего дня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14.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не  позднее двух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7" w:history="1">
        <w:r w:rsidRPr="005B71BD">
          <w:rPr>
            <w:rFonts w:ascii="Arial" w:hAnsi="Arial" w:cs="Arial"/>
            <w:sz w:val="24"/>
            <w:szCs w:val="24"/>
          </w:rPr>
          <w:t>пунктом 4 статьи 222</w:t>
        </w:r>
      </w:hyperlink>
      <w:r w:rsidRPr="005B71BD">
        <w:rPr>
          <w:rFonts w:ascii="Arial" w:hAnsi="Arial" w:cs="Arial"/>
          <w:sz w:val="24"/>
          <w:szCs w:val="24"/>
        </w:rPr>
        <w:t xml:space="preserve"> Гражданского кодекса Российской Федерации;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B71BD">
        <w:rPr>
          <w:rFonts w:ascii="Arial" w:hAnsi="Arial" w:cs="Arial"/>
          <w:sz w:val="24"/>
          <w:szCs w:val="24"/>
        </w:rPr>
        <w:t xml:space="preserve"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</w:t>
      </w:r>
      <w:r w:rsidRPr="005B71BD">
        <w:rPr>
          <w:rFonts w:ascii="Arial" w:hAnsi="Arial" w:cs="Arial"/>
          <w:sz w:val="24"/>
          <w:szCs w:val="24"/>
        </w:rPr>
        <w:lastRenderedPageBreak/>
        <w:t>поступило уведомление о выявлении самовольной постройки.</w:t>
      </w:r>
      <w:proofErr w:type="gramEnd"/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5B71BD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не позднее одного рабочего дня со дня получения от комиссии акта проверки</w:t>
      </w:r>
      <w:r w:rsidRPr="005B71BD">
        <w:rPr>
          <w:rFonts w:ascii="Arial" w:hAnsi="Arial" w:cs="Arial"/>
          <w:b/>
          <w:i/>
          <w:sz w:val="24"/>
          <w:szCs w:val="24"/>
        </w:rPr>
        <w:t xml:space="preserve"> </w:t>
      </w:r>
      <w:r w:rsidRPr="005B71BD">
        <w:rPr>
          <w:rFonts w:ascii="Arial" w:hAnsi="Arial" w:cs="Arial"/>
          <w:sz w:val="24"/>
          <w:szCs w:val="24"/>
        </w:rPr>
        <w:t xml:space="preserve">включает сведения об объекте в Реестр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(далее - Реестр), порядок ведения которого устанавливается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 </w:t>
      </w:r>
      <w:proofErr w:type="gramEnd"/>
    </w:p>
    <w:p w:rsidR="00D1466F" w:rsidRPr="00D1466F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Реестр ведется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электронном виде по форме, согласно приложению 3 к настоящему Порядку, и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информационно-телекоммуникационной сети «Интернет» по адресу: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D1466F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D1466F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Peschany</w:t>
      </w:r>
      <w:proofErr w:type="spellEnd"/>
      <w:r w:rsidRPr="00D1466F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Приложение 1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к Порядку проведения проверок информации, содержащейся в уведомлениях о выявлении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самовольных построек на территории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и принятия мер по устранению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i/>
          <w:sz w:val="24"/>
          <w:szCs w:val="24"/>
          <w:u w:val="single"/>
        </w:rPr>
      </w:pPr>
      <w:r w:rsidRPr="005B71BD">
        <w:rPr>
          <w:rFonts w:ascii="Arial" w:hAnsi="Arial" w:cs="Arial"/>
          <w:sz w:val="24"/>
          <w:szCs w:val="24"/>
        </w:rPr>
        <w:t xml:space="preserve">выявленных нарушений 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Форма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УТВЕРЖДАЮ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председатель комиссии по вопросам 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самовольного строительства на территории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___________________________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         (Ф.И.О.)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"__" _____________ 20___ г.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М.П.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Протокол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проверки информации, содержащейся в уведомлении о выявлении самовольной постройки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Теркинское сельское поселение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Серафимовичского муниципального 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района Волгоградской области                                         "___" _____________ 20__ г.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Члены  комиссии  по  вопросам  самовольного строительства на территории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составе: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произвели обследование территории в границах:_____________________________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 результате обследования установлено: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D1466F" w:rsidRPr="005B71BD" w:rsidTr="003A56C4">
        <w:tc>
          <w:tcPr>
            <w:tcW w:w="3496" w:type="dxa"/>
            <w:shd w:val="clear" w:color="auto" w:fill="auto"/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D1466F" w:rsidRPr="005B71BD" w:rsidTr="003A56C4">
        <w:tc>
          <w:tcPr>
            <w:tcW w:w="3496" w:type="dxa"/>
            <w:shd w:val="clear" w:color="auto" w:fill="auto"/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*если выявлены – перечислить</w:t>
            </w:r>
          </w:p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* не выявлены</w:t>
            </w:r>
          </w:p>
        </w:tc>
      </w:tr>
    </w:tbl>
    <w:p w:rsidR="00D1466F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Подписи членов комиссии: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D1466F" w:rsidRPr="005B71BD" w:rsidSect="00D1466F">
          <w:headerReference w:type="even" r:id="rId8"/>
          <w:headerReference w:type="default" r:id="rId9"/>
          <w:footerReference w:type="default" r:id="rId10"/>
          <w:pgSz w:w="11906" w:h="16838"/>
          <w:pgMar w:top="567" w:right="851" w:bottom="284" w:left="1276" w:header="284" w:footer="0" w:gutter="0"/>
          <w:cols w:space="708"/>
          <w:titlePg/>
          <w:docGrid w:linePitch="360"/>
        </w:sect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к Порядку проведения проверок информации, содержащейся в уведомлениях о выявлении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и принятия мер по устранению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выявленных нарушений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Форма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УТВЕРЖДАЮ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председатель комиссии по вопросам 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самовольного строительства на территории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___________________________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         (Ф.И.О.)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"__" _____________ 20___ г.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М.П.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АКТ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проверки  информации, содержащейся в уведомлении о выявлении самовольной постройки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Теркинско</w:t>
      </w:r>
      <w:r>
        <w:rPr>
          <w:rFonts w:ascii="Arial" w:hAnsi="Arial" w:cs="Arial"/>
          <w:sz w:val="24"/>
          <w:szCs w:val="24"/>
        </w:rPr>
        <w:t>е</w:t>
      </w:r>
      <w:r w:rsidRPr="005B71B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5B71B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</w:t>
      </w:r>
      <w:r w:rsidRPr="005B71BD">
        <w:rPr>
          <w:rFonts w:ascii="Arial" w:hAnsi="Arial" w:cs="Arial"/>
          <w:sz w:val="24"/>
          <w:szCs w:val="24"/>
        </w:rPr>
        <w:t xml:space="preserve"> 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Серафимовичского муниципального 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района Волгоградской области                                      "___" _____________ 20__ г.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Время: 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Члены  комиссии  по  вопросам  самовольного строительства на территории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составе: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произвели обследование объекта: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наименование объекта: ____________________________________________,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адрес (адресный ориентир) объекта: _________________________________,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кадастровый номер: _______________________________________________.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1. Сведения о правообладателе земельного участка: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</w:t>
      </w:r>
      <w:r w:rsidRPr="005B71BD">
        <w:rPr>
          <w:rFonts w:ascii="Arial" w:hAnsi="Arial" w:cs="Arial"/>
          <w:sz w:val="24"/>
          <w:szCs w:val="24"/>
        </w:rPr>
        <w:lastRenderedPageBreak/>
        <w:t xml:space="preserve">адрес места жительства лица, </w:t>
      </w:r>
      <w:proofErr w:type="gramStart"/>
      <w:r w:rsidRPr="005B71BD">
        <w:rPr>
          <w:rFonts w:ascii="Arial" w:hAnsi="Arial" w:cs="Arial"/>
          <w:sz w:val="24"/>
          <w:szCs w:val="24"/>
        </w:rPr>
        <w:t>телефоны</w:t>
      </w:r>
      <w:proofErr w:type="gramEnd"/>
      <w:r w:rsidRPr="005B71BD">
        <w:rPr>
          <w:rFonts w:ascii="Arial" w:hAnsi="Arial" w:cs="Arial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 Сведения о земельном участке: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2.1___________________________________________________________________,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(реквизиты правоустанавливающих документов на земельный участок)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2.2.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2.3.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 Сведения о правообладателе  (застройщике) объекта: _____________________________________________________________________.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5B71BD">
        <w:rPr>
          <w:rFonts w:ascii="Arial" w:hAnsi="Arial" w:cs="Arial"/>
          <w:sz w:val="24"/>
          <w:szCs w:val="24"/>
        </w:rPr>
        <w:t>телефоны</w:t>
      </w:r>
      <w:proofErr w:type="gramEnd"/>
      <w:r w:rsidRPr="005B71BD">
        <w:rPr>
          <w:rFonts w:ascii="Arial" w:hAnsi="Arial" w:cs="Arial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 Сведения об объекте: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4.1.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(реквизиты правоустанавливающих документов на объект)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4.2. _____________________________________________________________________, (вид объекта; вид использования объекта)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4.3.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4.4.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4.5. _____________________________________________________________________,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(необходимость получения разрешения на строительство объекта)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4.3. _____________________________________________________________________.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5.  Состояние  объекта: ____________________________________________.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(описание  выполненных  работ  с  указанием их характера: строительство, реконструкция)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6. В результате осмотра установлено: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(содержание выявленных нарушений со  ссылкой  на нормативные правовые акты)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       ______________________________________________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       _______________________________________________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___________________       _______________________________________________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  <w:sectPr w:rsidR="00D1466F" w:rsidRPr="005B71BD" w:rsidSect="00CB3409"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D1466F" w:rsidRPr="005B71BD" w:rsidRDefault="00D1466F" w:rsidP="00D1466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к Порядку проведения проверок информации,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proofErr w:type="gramStart"/>
      <w:r w:rsidRPr="005B71BD">
        <w:rPr>
          <w:rFonts w:ascii="Arial" w:hAnsi="Arial" w:cs="Arial"/>
          <w:sz w:val="24"/>
          <w:szCs w:val="24"/>
        </w:rPr>
        <w:t>содержащейся</w:t>
      </w:r>
      <w:proofErr w:type="gramEnd"/>
      <w:r w:rsidRPr="005B71BD">
        <w:rPr>
          <w:rFonts w:ascii="Arial" w:hAnsi="Arial" w:cs="Arial"/>
          <w:sz w:val="24"/>
          <w:szCs w:val="24"/>
        </w:rPr>
        <w:t xml:space="preserve"> в уведомлениях о выявлении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самовольных построек на территории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7938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</w:t>
      </w: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Форма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РЕЕСТР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506"/>
        <w:gridCol w:w="1554"/>
        <w:gridCol w:w="2130"/>
        <w:gridCol w:w="1440"/>
        <w:gridCol w:w="1777"/>
        <w:gridCol w:w="1232"/>
        <w:gridCol w:w="1440"/>
        <w:gridCol w:w="1044"/>
      </w:tblGrid>
      <w:tr w:rsidR="00D1466F" w:rsidRPr="005B71BD" w:rsidTr="003A56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B71B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71B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 xml:space="preserve">Дата выявления </w:t>
            </w:r>
          </w:p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B71BD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</w:p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Дата принятия решения о сносе  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Дата 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Результат исполнения</w:t>
            </w:r>
          </w:p>
        </w:tc>
      </w:tr>
      <w:tr w:rsidR="00D1466F" w:rsidRPr="005B71BD" w:rsidTr="003A56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1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1466F" w:rsidRPr="005B71BD" w:rsidTr="003A56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F" w:rsidRPr="005B71BD" w:rsidRDefault="00D1466F" w:rsidP="003A5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1466F" w:rsidRPr="005B71BD" w:rsidSect="00CB3409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B71BD">
        <w:rPr>
          <w:rFonts w:ascii="Arial" w:hAnsi="Arial" w:cs="Arial"/>
          <w:bCs/>
          <w:sz w:val="24"/>
          <w:szCs w:val="24"/>
        </w:rPr>
        <w:t>У</w:t>
      </w:r>
      <w:r>
        <w:rPr>
          <w:rFonts w:ascii="Arial" w:hAnsi="Arial" w:cs="Arial"/>
          <w:bCs/>
          <w:sz w:val="24"/>
          <w:szCs w:val="24"/>
        </w:rPr>
        <w:t>ТВЕРЖДЕНО</w:t>
      </w:r>
      <w:r w:rsidRPr="005B71BD">
        <w:rPr>
          <w:rFonts w:ascii="Arial" w:hAnsi="Arial" w:cs="Arial"/>
          <w:bCs/>
          <w:sz w:val="24"/>
          <w:szCs w:val="24"/>
        </w:rPr>
        <w:t xml:space="preserve"> 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B71BD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B71BD"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bCs/>
          <w:sz w:val="24"/>
          <w:szCs w:val="24"/>
        </w:rPr>
        <w:t xml:space="preserve"> 27.01.2020г. № 2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1B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1. Общие положения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(далее – комиссия). </w:t>
      </w: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2. Компетенция комиссии</w:t>
      </w: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 (далее – Порядок).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3.2. Численный состав комиссии не может быть менее пяти человек. Председатель, заместитель председателя и секретарь комиссии назначаются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из числа членов комиссии. </w:t>
      </w: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В состав комиссий могут включаться представители органов государственной власти (по согласованию),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(по согласованию) и организаций (по согласованию).</w:t>
      </w:r>
    </w:p>
    <w:p w:rsidR="00D1466F" w:rsidRPr="005B71BD" w:rsidRDefault="00D1466F" w:rsidP="00D146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7"/>
      <w:bookmarkEnd w:id="0"/>
      <w:r w:rsidRPr="005B71BD">
        <w:rPr>
          <w:rFonts w:ascii="Arial" w:hAnsi="Arial" w:cs="Arial"/>
          <w:sz w:val="24"/>
          <w:szCs w:val="24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3.4. Председатель комиссии: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lastRenderedPageBreak/>
        <w:t>осуществляет общее руководство деятельностью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ведет заседания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запрашивает информацию, необходимую для работы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направляет информацию, предусмотренную Порядком;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осуществляет иные полномочия по вопросам деятельности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3.5. Члены комиссии: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участвуют в работе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вносят предложения по вопросам, относящимся к деятельности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подписывают документы, предусмотренные Порядком.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3.6. Организацию заседаний комиссии осуществляет секретарь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Секретарь комиссии: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готовит материалы к очередному заседанию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оформляет протоколы и иные документы, по вопросам деятельности комиссии;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обеспечивает ведение и сохранность документации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D1466F" w:rsidRPr="005B71BD" w:rsidRDefault="00D1466F" w:rsidP="00D146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D1466F" w:rsidRPr="005B71BD" w:rsidRDefault="00D1466F" w:rsidP="00D1466F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1466F" w:rsidRPr="005B71BD" w:rsidRDefault="00D1466F" w:rsidP="00D1466F">
      <w:pPr>
        <w:widowControl w:val="0"/>
        <w:autoSpaceDE w:val="0"/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от 27.01.2020</w:t>
      </w:r>
      <w:r>
        <w:rPr>
          <w:rFonts w:ascii="Arial" w:hAnsi="Arial" w:cs="Arial"/>
          <w:sz w:val="24"/>
          <w:szCs w:val="24"/>
        </w:rPr>
        <w:t>г.</w:t>
      </w:r>
      <w:r w:rsidRPr="005B71B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</w:t>
      </w:r>
    </w:p>
    <w:p w:rsidR="00D1466F" w:rsidRPr="005B71BD" w:rsidRDefault="00D1466F" w:rsidP="00D1466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1BD">
        <w:rPr>
          <w:rFonts w:ascii="Arial" w:hAnsi="Arial" w:cs="Arial"/>
          <w:b/>
          <w:bCs/>
          <w:sz w:val="24"/>
          <w:szCs w:val="24"/>
        </w:rPr>
        <w:t>Состав</w:t>
      </w:r>
    </w:p>
    <w:p w:rsidR="00D1466F" w:rsidRPr="005B71BD" w:rsidRDefault="00D1466F" w:rsidP="00D14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1BD">
        <w:rPr>
          <w:rFonts w:ascii="Arial" w:hAnsi="Arial" w:cs="Arial"/>
          <w:b/>
          <w:bCs/>
          <w:sz w:val="24"/>
          <w:szCs w:val="24"/>
        </w:rPr>
        <w:t xml:space="preserve">комиссии по вопросам самовольного строительства на территории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5B71BD">
        <w:rPr>
          <w:rStyle w:val="a8"/>
          <w:rFonts w:ascii="Arial" w:hAnsi="Arial" w:cs="Arial"/>
          <w:b/>
          <w:bCs/>
          <w:sz w:val="24"/>
          <w:szCs w:val="24"/>
        </w:rPr>
        <w:t xml:space="preserve"> 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sz w:val="24"/>
          <w:szCs w:val="24"/>
        </w:rPr>
        <w:t>Председатель комиссии: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Кеценко А.А.</w:t>
      </w:r>
      <w:r w:rsidRPr="005B71BD"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sz w:val="24"/>
          <w:szCs w:val="24"/>
        </w:rPr>
        <w:t>Секретарь комиссии: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Широкова Л.И.</w:t>
      </w:r>
      <w:r w:rsidRPr="005B71BD">
        <w:rPr>
          <w:rFonts w:ascii="Arial" w:hAnsi="Arial" w:cs="Arial"/>
          <w:sz w:val="24"/>
          <w:szCs w:val="24"/>
        </w:rPr>
        <w:t xml:space="preserve">  – ведущий специалист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5B71BD">
        <w:rPr>
          <w:rFonts w:ascii="Arial" w:hAnsi="Arial" w:cs="Arial"/>
          <w:b/>
          <w:sz w:val="24"/>
          <w:szCs w:val="24"/>
        </w:rPr>
        <w:t>Члены комиссии: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Лиморенко О.В.</w:t>
      </w:r>
      <w:r w:rsidRPr="005B71BD">
        <w:rPr>
          <w:rFonts w:ascii="Arial" w:hAnsi="Arial" w:cs="Arial"/>
          <w:sz w:val="24"/>
          <w:szCs w:val="24"/>
        </w:rPr>
        <w:t xml:space="preserve">  – ведущий специалист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области;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Попова О.В.</w:t>
      </w:r>
      <w:r w:rsidRPr="005B71BD">
        <w:rPr>
          <w:rFonts w:ascii="Arial" w:hAnsi="Arial" w:cs="Arial"/>
          <w:sz w:val="24"/>
          <w:szCs w:val="24"/>
        </w:rPr>
        <w:t xml:space="preserve"> – специалист 1 категории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области;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Драгунова О.Ю.</w:t>
      </w:r>
      <w:r w:rsidRPr="005B71BD">
        <w:rPr>
          <w:rFonts w:ascii="Arial" w:hAnsi="Arial" w:cs="Arial"/>
          <w:sz w:val="24"/>
          <w:szCs w:val="24"/>
        </w:rPr>
        <w:t xml:space="preserve"> – депутат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сельского Совета Серафимовичского муниципального района Волгоградской области.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B71BD">
        <w:rPr>
          <w:rFonts w:ascii="Arial" w:hAnsi="Arial" w:cs="Arial"/>
          <w:sz w:val="24"/>
          <w:szCs w:val="24"/>
        </w:rPr>
        <w:t xml:space="preserve"> </w:t>
      </w: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</w:t>
      </w:r>
      <w:r>
        <w:rPr>
          <w:rFonts w:ascii="Arial" w:hAnsi="Arial" w:cs="Arial"/>
          <w:sz w:val="24"/>
          <w:szCs w:val="24"/>
        </w:rPr>
        <w:t>А.Д. Кеценко</w:t>
      </w:r>
    </w:p>
    <w:p w:rsidR="00D1466F" w:rsidRPr="005B71BD" w:rsidRDefault="00D1466F" w:rsidP="00D14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66F" w:rsidRPr="005B71BD" w:rsidRDefault="00D1466F" w:rsidP="00D146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EE5" w:rsidRDefault="00E97EE5"/>
    <w:sectPr w:rsidR="00E97EE5" w:rsidSect="00F91793">
      <w:pgSz w:w="11906" w:h="16838"/>
      <w:pgMar w:top="89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49" w:rsidRDefault="00D1466F"/>
  <w:p w:rsidR="00922149" w:rsidRPr="00941AEB" w:rsidRDefault="00D1466F" w:rsidP="00CB3409">
    <w:pPr>
      <w:tabs>
        <w:tab w:val="left" w:pos="1653"/>
      </w:tabs>
      <w:jc w:val="center"/>
      <w:rPr>
        <w:sz w:val="16"/>
        <w:szCs w:val="16"/>
      </w:rPr>
    </w:pPr>
  </w:p>
  <w:p w:rsidR="00922149" w:rsidRDefault="00D1466F" w:rsidP="00CB3409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49" w:rsidRDefault="00D1466F" w:rsidP="00CB34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2149" w:rsidRDefault="00D146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49" w:rsidRDefault="00D1466F" w:rsidP="00922149">
    <w:pPr>
      <w:pStyle w:val="a9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6F"/>
    <w:rsid w:val="00D1466F"/>
    <w:rsid w:val="00E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6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1466F"/>
    <w:pPr>
      <w:keepNext/>
      <w:spacing w:after="0" w:line="240" w:lineRule="auto"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466F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D14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146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1466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D1466F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1466F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unhideWhenUsed/>
    <w:rsid w:val="00D1466F"/>
    <w:rPr>
      <w:color w:val="0000FF"/>
      <w:u w:val="single"/>
    </w:rPr>
  </w:style>
  <w:style w:type="character" w:styleId="a8">
    <w:name w:val="footnote reference"/>
    <w:unhideWhenUsed/>
    <w:rsid w:val="00D1466F"/>
    <w:rPr>
      <w:vertAlign w:val="superscript"/>
    </w:rPr>
  </w:style>
  <w:style w:type="paragraph" w:customStyle="1" w:styleId="ConsPlusNormal">
    <w:name w:val="ConsPlusNormal"/>
    <w:rsid w:val="00D14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nhideWhenUsed/>
    <w:rsid w:val="00D14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146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14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4052CD9C7EB71108A1E695FEB10073014D6CCC4E0B02F8E0BF41E941F9C6CD77C1AB3BA1B38jA4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AF0B9662078C4C26E10D79ADBj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41FE557B7AF8FC0D0294794106C3BFAD4AF0BB602378C4C26E10D79ADBjAN" TargetMode="External"/><Relationship Id="rId10" Type="http://schemas.openxmlformats.org/officeDocument/2006/relationships/footer" Target="footer1.xml"/><Relationship Id="rId4" Type="http://schemas.openxmlformats.org/officeDocument/2006/relationships/hyperlink" Target="consultantplus://offline/ref=E341FE557B7AF8FC0D0294794106C3BFAD4BF0B8662578C4C26E10D79ABA82776A25B968B685A4ECDAjDN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4287</Words>
  <Characters>24437</Characters>
  <Application>Microsoft Office Word</Application>
  <DocSecurity>0</DocSecurity>
  <Lines>203</Lines>
  <Paragraphs>57</Paragraphs>
  <ScaleCrop>false</ScaleCrop>
  <Company>HP</Company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2020-02-17T06:22:00Z</dcterms:created>
  <dcterms:modified xsi:type="dcterms:W3CDTF">2020-02-17T06:34:00Z</dcterms:modified>
</cp:coreProperties>
</file>