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0B" w:rsidRPr="00C04C52" w:rsidRDefault="00A67E0B" w:rsidP="00A67E0B">
      <w:pPr>
        <w:jc w:val="center"/>
        <w:rPr>
          <w:lang w:eastAsia="ar-SA"/>
        </w:rPr>
      </w:pPr>
      <w:r w:rsidRPr="00C04C52">
        <w:rPr>
          <w:lang w:eastAsia="ar-SA"/>
        </w:rPr>
        <w:t>АДМИНИСТРАЦИЯ</w:t>
      </w:r>
    </w:p>
    <w:p w:rsidR="00A67E0B" w:rsidRPr="00C04C52" w:rsidRDefault="00A67E0B" w:rsidP="00A67E0B">
      <w:pPr>
        <w:jc w:val="center"/>
        <w:rPr>
          <w:lang w:eastAsia="ar-SA"/>
        </w:rPr>
      </w:pPr>
      <w:r w:rsidRPr="00C04C52">
        <w:rPr>
          <w:lang w:eastAsia="ar-SA"/>
        </w:rPr>
        <w:t>ПЕСЧАНОВСКОГО  СЕЛЬСКОГО  ПОСЕЛЕНИЯ</w:t>
      </w:r>
    </w:p>
    <w:p w:rsidR="00A67E0B" w:rsidRPr="00C04C52" w:rsidRDefault="00A67E0B" w:rsidP="00A67E0B">
      <w:pPr>
        <w:jc w:val="center"/>
        <w:rPr>
          <w:lang w:eastAsia="ar-SA"/>
        </w:rPr>
      </w:pPr>
      <w:r w:rsidRPr="00C04C52">
        <w:rPr>
          <w:lang w:eastAsia="ar-SA"/>
        </w:rPr>
        <w:t>СЕРАФИМОВИЧСКОГО МУНИЦИПАЛЬНОГО  РАЙОНА</w:t>
      </w:r>
    </w:p>
    <w:p w:rsidR="00A67E0B" w:rsidRPr="00C04C52" w:rsidRDefault="00A67E0B" w:rsidP="00A67E0B">
      <w:pPr>
        <w:jc w:val="center"/>
        <w:rPr>
          <w:lang w:eastAsia="ar-SA"/>
        </w:rPr>
      </w:pPr>
      <w:r w:rsidRPr="00C04C52">
        <w:rPr>
          <w:lang w:eastAsia="ar-SA"/>
        </w:rPr>
        <w:t>ВОЛГОГРАДСКОЙ ОБЛАСТИ</w:t>
      </w:r>
    </w:p>
    <w:p w:rsidR="00A67E0B" w:rsidRPr="00C04C52" w:rsidRDefault="00A67E0B" w:rsidP="00A67E0B">
      <w:pPr>
        <w:pBdr>
          <w:bottom w:val="single" w:sz="18" w:space="1" w:color="000000"/>
        </w:pBdr>
        <w:jc w:val="both"/>
        <w:rPr>
          <w:lang w:eastAsia="ar-SA"/>
        </w:rPr>
      </w:pPr>
    </w:p>
    <w:p w:rsidR="00A67E0B" w:rsidRPr="00590A41" w:rsidRDefault="00A67E0B" w:rsidP="00A67E0B">
      <w:pPr>
        <w:jc w:val="both"/>
        <w:rPr>
          <w:rFonts w:ascii="Arial" w:hAnsi="Arial" w:cs="Arial"/>
          <w:lang w:eastAsia="ar-SA"/>
        </w:rPr>
      </w:pPr>
    </w:p>
    <w:p w:rsidR="00A67E0B" w:rsidRPr="00590A41" w:rsidRDefault="00A67E0B" w:rsidP="00A67E0B">
      <w:pPr>
        <w:jc w:val="both"/>
        <w:rPr>
          <w:rFonts w:ascii="Arial" w:hAnsi="Arial" w:cs="Arial"/>
          <w:lang w:eastAsia="ar-SA"/>
        </w:rPr>
      </w:pPr>
      <w:r w:rsidRPr="00590A41">
        <w:rPr>
          <w:rFonts w:ascii="Arial" w:hAnsi="Arial" w:cs="Arial"/>
          <w:lang w:eastAsia="ar-SA"/>
        </w:rPr>
        <w:t xml:space="preserve">                                                        ПОСТАНОВЛЕНИЕ</w:t>
      </w:r>
    </w:p>
    <w:p w:rsidR="00A67E0B" w:rsidRPr="00590A41" w:rsidRDefault="00A67E0B" w:rsidP="00A67E0B">
      <w:pPr>
        <w:jc w:val="both"/>
        <w:rPr>
          <w:rFonts w:ascii="Arial" w:hAnsi="Arial" w:cs="Arial"/>
          <w:lang w:eastAsia="ar-SA"/>
        </w:rPr>
      </w:pPr>
      <w:r w:rsidRPr="00590A41">
        <w:rPr>
          <w:rFonts w:ascii="Arial" w:hAnsi="Arial" w:cs="Arial"/>
          <w:lang w:eastAsia="ar-SA"/>
        </w:rPr>
        <w:t xml:space="preserve">            </w:t>
      </w:r>
    </w:p>
    <w:p w:rsidR="00A67E0B" w:rsidRPr="00590A41" w:rsidRDefault="00A67E0B" w:rsidP="00A67E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№19/1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от 24.04.2021г.</w:t>
      </w:r>
    </w:p>
    <w:p w:rsidR="00A67E0B" w:rsidRPr="00590A41" w:rsidRDefault="00A67E0B" w:rsidP="00A67E0B">
      <w:pPr>
        <w:shd w:val="clear" w:color="auto" w:fill="FFFFFF"/>
        <w:jc w:val="right"/>
        <w:textAlignment w:val="baseline"/>
        <w:rPr>
          <w:rFonts w:ascii="Arial" w:hAnsi="Arial" w:cs="Arial"/>
          <w:color w:val="444444"/>
          <w:lang w:eastAsia="ru-RU"/>
        </w:rPr>
      </w:pPr>
    </w:p>
    <w:p w:rsidR="00A67E0B" w:rsidRPr="00A67E0B" w:rsidRDefault="00A67E0B" w:rsidP="00A67E0B">
      <w:pPr>
        <w:shd w:val="clear" w:color="auto" w:fill="FFFFFF"/>
        <w:textAlignment w:val="baseline"/>
        <w:rPr>
          <w:rFonts w:ascii="Arial" w:hAnsi="Arial" w:cs="Arial"/>
          <w:lang w:eastAsia="ru-RU"/>
        </w:rPr>
      </w:pPr>
      <w:r w:rsidRPr="00A67E0B">
        <w:rPr>
          <w:rFonts w:ascii="Arial" w:hAnsi="Arial" w:cs="Arial"/>
        </w:rPr>
        <w:t>О внесении изменения в постановление</w:t>
      </w:r>
      <w:r>
        <w:rPr>
          <w:rFonts w:ascii="Arial" w:hAnsi="Arial" w:cs="Arial"/>
        </w:rPr>
        <w:t xml:space="preserve"> «</w:t>
      </w:r>
      <w:r w:rsidRPr="00A67E0B">
        <w:rPr>
          <w:rFonts w:ascii="Arial" w:hAnsi="Arial" w:cs="Arial"/>
          <w:bCs/>
          <w:lang w:eastAsia="ru-RU"/>
        </w:rPr>
        <w:t>Об утверждении муниципальной программы «Укрепление межнациональных и межконфессиональных отношений и проведение профилактики межнациональных конфликтов в Песчановском  сельском поселении» на 2020-2021 годы»</w:t>
      </w:r>
      <w:r w:rsidRPr="00A67E0B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</w:rPr>
        <w:t>№ 8-а от 14.02.2020г.»</w:t>
      </w:r>
    </w:p>
    <w:p w:rsidR="00A67E0B" w:rsidRDefault="00A67E0B" w:rsidP="00A67E0B"/>
    <w:p w:rsidR="00A67E0B" w:rsidRPr="00A67E0B" w:rsidRDefault="00A67E0B" w:rsidP="00A67E0B">
      <w:pPr>
        <w:ind w:left="-142" w:firstLine="142"/>
        <w:rPr>
          <w:rFonts w:ascii="Arial" w:hAnsi="Arial" w:cs="Arial"/>
        </w:rPr>
      </w:pPr>
    </w:p>
    <w:p w:rsidR="00A67E0B" w:rsidRPr="00A67E0B" w:rsidRDefault="00A67E0B" w:rsidP="00A67E0B">
      <w:pPr>
        <w:ind w:firstLine="709"/>
        <w:jc w:val="both"/>
        <w:rPr>
          <w:rFonts w:ascii="Arial" w:hAnsi="Arial" w:cs="Arial"/>
        </w:rPr>
      </w:pPr>
    </w:p>
    <w:p w:rsidR="00A67E0B" w:rsidRPr="00A67E0B" w:rsidRDefault="00A67E0B" w:rsidP="00A67E0B">
      <w:pPr>
        <w:shd w:val="clear" w:color="auto" w:fill="FFFFFF"/>
        <w:jc w:val="both"/>
        <w:textAlignment w:val="baseline"/>
        <w:rPr>
          <w:rFonts w:ascii="Arial" w:hAnsi="Arial" w:cs="Arial"/>
        </w:rPr>
      </w:pPr>
      <w:r w:rsidRPr="00A67E0B">
        <w:rPr>
          <w:rFonts w:ascii="Arial" w:hAnsi="Arial" w:cs="Arial"/>
        </w:rPr>
        <w:t>1. Утвердить  приложение № 2 к постановлению «</w:t>
      </w:r>
      <w:r w:rsidRPr="00A67E0B">
        <w:rPr>
          <w:rFonts w:ascii="Arial" w:hAnsi="Arial" w:cs="Arial"/>
          <w:bCs/>
          <w:lang w:eastAsia="ru-RU"/>
        </w:rPr>
        <w:t>Об утверждении муниципальной программы «Укрепление межнациональных и межконфессиональных отношений и проведение профилактики межнациональных конфликтов в Песчановском  сельском поселении» на 2020-2021 годы»</w:t>
      </w:r>
      <w:r w:rsidRPr="00A67E0B">
        <w:rPr>
          <w:rFonts w:ascii="Arial" w:hAnsi="Arial" w:cs="Arial"/>
          <w:lang w:eastAsia="ru-RU"/>
        </w:rPr>
        <w:t xml:space="preserve"> </w:t>
      </w:r>
      <w:r w:rsidRPr="00A67E0B">
        <w:rPr>
          <w:rFonts w:ascii="Arial" w:hAnsi="Arial" w:cs="Arial"/>
        </w:rPr>
        <w:t>№ 8-а от 14.02.2020г.» изменение, изложив  в таблице №2, согласно приложению.</w:t>
      </w:r>
    </w:p>
    <w:p w:rsidR="00A67E0B" w:rsidRPr="00A67E0B" w:rsidRDefault="00A67E0B" w:rsidP="00A67E0B">
      <w:pPr>
        <w:ind w:firstLine="709"/>
        <w:jc w:val="both"/>
        <w:rPr>
          <w:rFonts w:ascii="Arial" w:hAnsi="Arial" w:cs="Arial"/>
        </w:rPr>
      </w:pPr>
      <w:r w:rsidRPr="00A67E0B">
        <w:rPr>
          <w:rFonts w:ascii="Arial" w:hAnsi="Arial" w:cs="Arial"/>
        </w:rPr>
        <w:t>2. Постановление вступает в силу с 01.01.202</w:t>
      </w:r>
      <w:r w:rsidRPr="00A67E0B">
        <w:rPr>
          <w:rFonts w:ascii="Arial" w:hAnsi="Arial" w:cs="Arial"/>
          <w:lang/>
        </w:rPr>
        <w:t>1.</w:t>
      </w:r>
    </w:p>
    <w:p w:rsidR="00A67E0B" w:rsidRPr="00A67E0B" w:rsidRDefault="00A67E0B" w:rsidP="00A67E0B">
      <w:pPr>
        <w:ind w:firstLine="709"/>
        <w:jc w:val="both"/>
        <w:rPr>
          <w:rFonts w:ascii="Arial" w:hAnsi="Arial" w:cs="Arial"/>
        </w:rPr>
      </w:pPr>
      <w:r w:rsidRPr="00A67E0B">
        <w:rPr>
          <w:rFonts w:ascii="Arial" w:hAnsi="Arial" w:cs="Arial"/>
        </w:rPr>
        <w:t xml:space="preserve">3. </w:t>
      </w:r>
      <w:proofErr w:type="gramStart"/>
      <w:r w:rsidRPr="00A67E0B">
        <w:rPr>
          <w:rFonts w:ascii="Arial" w:hAnsi="Arial" w:cs="Arial"/>
        </w:rPr>
        <w:t>Контроль за</w:t>
      </w:r>
      <w:proofErr w:type="gramEnd"/>
      <w:r w:rsidRPr="00A67E0B">
        <w:rPr>
          <w:rFonts w:ascii="Arial" w:hAnsi="Arial" w:cs="Arial"/>
        </w:rPr>
        <w:t xml:space="preserve"> выполнением постановления возложить оставляю за собой</w:t>
      </w:r>
    </w:p>
    <w:p w:rsidR="00A67E0B" w:rsidRPr="00A67E0B" w:rsidRDefault="00A67E0B" w:rsidP="00A67E0B">
      <w:pPr>
        <w:ind w:left="-142" w:right="-2"/>
        <w:jc w:val="both"/>
        <w:rPr>
          <w:rFonts w:ascii="Arial" w:hAnsi="Arial" w:cs="Arial"/>
        </w:rPr>
      </w:pPr>
    </w:p>
    <w:p w:rsidR="00A67E0B" w:rsidRPr="00A67E0B" w:rsidRDefault="00A67E0B" w:rsidP="00A67E0B">
      <w:pPr>
        <w:ind w:right="-2"/>
        <w:jc w:val="both"/>
        <w:rPr>
          <w:rFonts w:ascii="Arial" w:hAnsi="Arial" w:cs="Arial"/>
        </w:rPr>
      </w:pPr>
      <w:r w:rsidRPr="00A67E0B">
        <w:rPr>
          <w:rFonts w:ascii="Arial" w:hAnsi="Arial" w:cs="Arial"/>
        </w:rPr>
        <w:t xml:space="preserve">Глава Песчановского сельского поселения </w:t>
      </w:r>
      <w:r w:rsidRPr="00A67E0B">
        <w:rPr>
          <w:rFonts w:ascii="Arial" w:hAnsi="Arial" w:cs="Arial"/>
        </w:rPr>
        <w:tab/>
      </w:r>
      <w:r w:rsidRPr="00A67E0B">
        <w:rPr>
          <w:rFonts w:ascii="Arial" w:hAnsi="Arial" w:cs="Arial"/>
        </w:rPr>
        <w:tab/>
      </w:r>
      <w:r w:rsidRPr="00A67E0B">
        <w:rPr>
          <w:rFonts w:ascii="Arial" w:hAnsi="Arial" w:cs="Arial"/>
        </w:rPr>
        <w:tab/>
      </w:r>
      <w:r w:rsidRPr="00A67E0B">
        <w:rPr>
          <w:rFonts w:ascii="Arial" w:hAnsi="Arial" w:cs="Arial"/>
        </w:rPr>
        <w:tab/>
      </w:r>
      <w:r w:rsidRPr="00A67E0B">
        <w:rPr>
          <w:rFonts w:ascii="Arial" w:hAnsi="Arial" w:cs="Arial"/>
        </w:rPr>
        <w:tab/>
        <w:t>А.Д. Кеценко</w:t>
      </w:r>
    </w:p>
    <w:p w:rsidR="00A67E0B" w:rsidRPr="00A67E0B" w:rsidRDefault="00A67E0B" w:rsidP="00A67E0B">
      <w:pPr>
        <w:ind w:right="-2"/>
        <w:jc w:val="both"/>
        <w:rPr>
          <w:rFonts w:ascii="Arial" w:hAnsi="Arial" w:cs="Arial"/>
        </w:rPr>
      </w:pPr>
    </w:p>
    <w:p w:rsidR="00A67E0B" w:rsidRPr="00A67E0B" w:rsidRDefault="00A67E0B" w:rsidP="00A67E0B">
      <w:pPr>
        <w:ind w:right="-2"/>
        <w:jc w:val="both"/>
        <w:rPr>
          <w:rFonts w:ascii="Arial" w:hAnsi="Arial" w:cs="Arial"/>
        </w:rPr>
      </w:pPr>
    </w:p>
    <w:p w:rsidR="00A67E0B" w:rsidRPr="00A67E0B" w:rsidRDefault="00A67E0B" w:rsidP="00A67E0B">
      <w:pPr>
        <w:ind w:right="-2"/>
        <w:jc w:val="both"/>
        <w:rPr>
          <w:rFonts w:ascii="Arial" w:hAnsi="Arial" w:cs="Arial"/>
        </w:rPr>
      </w:pPr>
    </w:p>
    <w:p w:rsidR="00A67E0B" w:rsidRDefault="00A67E0B" w:rsidP="00A67E0B">
      <w:pPr>
        <w:ind w:right="-2"/>
        <w:jc w:val="both"/>
        <w:rPr>
          <w:rFonts w:ascii="PT Astra Serif" w:hAnsi="PT Astra Serif" w:cs="PT Astra Serif"/>
        </w:rPr>
      </w:pPr>
    </w:p>
    <w:p w:rsidR="00A67E0B" w:rsidRDefault="00A67E0B" w:rsidP="00A67E0B">
      <w:pPr>
        <w:ind w:right="-2"/>
        <w:jc w:val="both"/>
        <w:rPr>
          <w:rFonts w:ascii="PT Astra Serif" w:hAnsi="PT Astra Serif" w:cs="PT Astra Serif"/>
        </w:rPr>
      </w:pPr>
    </w:p>
    <w:p w:rsidR="00A67E0B" w:rsidRDefault="00A67E0B" w:rsidP="00A67E0B">
      <w:pPr>
        <w:ind w:right="-2"/>
        <w:jc w:val="both"/>
        <w:rPr>
          <w:rFonts w:ascii="PT Astra Serif" w:hAnsi="PT Astra Serif" w:cs="PT Astra Serif"/>
        </w:rPr>
      </w:pPr>
    </w:p>
    <w:p w:rsidR="00A67E0B" w:rsidRDefault="00A67E0B" w:rsidP="00A67E0B">
      <w:pPr>
        <w:ind w:right="-2"/>
        <w:jc w:val="both"/>
        <w:rPr>
          <w:rFonts w:ascii="PT Astra Serif" w:hAnsi="PT Astra Serif" w:cs="PT Astra Serif"/>
        </w:rPr>
      </w:pPr>
    </w:p>
    <w:p w:rsidR="00A67E0B" w:rsidRDefault="00A67E0B" w:rsidP="00A67E0B">
      <w:pPr>
        <w:ind w:right="-2"/>
        <w:jc w:val="both"/>
        <w:rPr>
          <w:rFonts w:ascii="PT Astra Serif" w:hAnsi="PT Astra Serif" w:cs="PT Astra Serif"/>
        </w:rPr>
      </w:pPr>
    </w:p>
    <w:p w:rsidR="00A67E0B" w:rsidRDefault="00A67E0B" w:rsidP="00A67E0B">
      <w:pPr>
        <w:ind w:right="-2"/>
        <w:jc w:val="both"/>
        <w:rPr>
          <w:rFonts w:ascii="PT Astra Serif" w:hAnsi="PT Astra Serif" w:cs="PT Astra Serif"/>
        </w:rPr>
      </w:pPr>
    </w:p>
    <w:p w:rsidR="00A67E0B" w:rsidRDefault="00A67E0B" w:rsidP="00A67E0B">
      <w:pPr>
        <w:ind w:right="-2"/>
        <w:jc w:val="both"/>
        <w:rPr>
          <w:rFonts w:ascii="PT Astra Serif" w:hAnsi="PT Astra Serif" w:cs="PT Astra Serif"/>
        </w:rPr>
      </w:pPr>
    </w:p>
    <w:p w:rsidR="00A67E0B" w:rsidRDefault="00A67E0B" w:rsidP="00A67E0B">
      <w:pPr>
        <w:ind w:right="-2"/>
        <w:jc w:val="both"/>
        <w:rPr>
          <w:rFonts w:ascii="PT Astra Serif" w:hAnsi="PT Astra Serif" w:cs="PT Astra Serif"/>
        </w:rPr>
      </w:pPr>
    </w:p>
    <w:p w:rsidR="00A67E0B" w:rsidRDefault="00A67E0B" w:rsidP="00A67E0B">
      <w:pPr>
        <w:ind w:right="-2"/>
        <w:jc w:val="both"/>
        <w:rPr>
          <w:rFonts w:ascii="PT Astra Serif" w:hAnsi="PT Astra Serif" w:cs="PT Astra Serif"/>
        </w:rPr>
      </w:pPr>
    </w:p>
    <w:p w:rsidR="00A67E0B" w:rsidRDefault="00A67E0B" w:rsidP="00A67E0B">
      <w:pPr>
        <w:ind w:right="-2"/>
        <w:jc w:val="both"/>
        <w:rPr>
          <w:rFonts w:ascii="PT Astra Serif" w:hAnsi="PT Astra Serif" w:cs="PT Astra Serif"/>
        </w:rPr>
      </w:pPr>
    </w:p>
    <w:p w:rsidR="00A67E0B" w:rsidRDefault="00A67E0B" w:rsidP="00A67E0B">
      <w:pPr>
        <w:ind w:right="-2"/>
        <w:jc w:val="both"/>
        <w:rPr>
          <w:rFonts w:ascii="PT Astra Serif" w:hAnsi="PT Astra Serif" w:cs="PT Astra Serif"/>
        </w:rPr>
      </w:pPr>
    </w:p>
    <w:p w:rsidR="00A67E0B" w:rsidRDefault="00A67E0B" w:rsidP="00A67E0B">
      <w:pPr>
        <w:ind w:right="-2"/>
        <w:jc w:val="both"/>
        <w:rPr>
          <w:rFonts w:ascii="PT Astra Serif" w:hAnsi="PT Astra Serif" w:cs="PT Astra Serif"/>
        </w:rPr>
      </w:pPr>
    </w:p>
    <w:p w:rsidR="00A67E0B" w:rsidRDefault="00A67E0B" w:rsidP="00A67E0B">
      <w:pPr>
        <w:ind w:right="-2"/>
        <w:jc w:val="both"/>
        <w:rPr>
          <w:rFonts w:ascii="PT Astra Serif" w:hAnsi="PT Astra Serif" w:cs="PT Astra Serif"/>
        </w:rPr>
      </w:pPr>
    </w:p>
    <w:p w:rsidR="00A67E0B" w:rsidRDefault="00A67E0B" w:rsidP="00A67E0B">
      <w:pPr>
        <w:ind w:right="-2"/>
        <w:jc w:val="both"/>
        <w:rPr>
          <w:rFonts w:ascii="PT Astra Serif" w:hAnsi="PT Astra Serif" w:cs="PT Astra Serif"/>
        </w:rPr>
      </w:pPr>
    </w:p>
    <w:p w:rsidR="00A67E0B" w:rsidRDefault="00A67E0B" w:rsidP="00A67E0B">
      <w:pPr>
        <w:jc w:val="both"/>
        <w:rPr>
          <w:rFonts w:ascii="PT Astra Serif" w:hAnsi="PT Astra Serif" w:cs="PT Astra Serif"/>
          <w:sz w:val="20"/>
          <w:szCs w:val="16"/>
        </w:rPr>
      </w:pPr>
    </w:p>
    <w:p w:rsidR="00A67E0B" w:rsidRDefault="00A67E0B" w:rsidP="00A67E0B">
      <w:pPr>
        <w:jc w:val="both"/>
        <w:rPr>
          <w:rFonts w:ascii="PT Astra Serif" w:hAnsi="PT Astra Serif" w:cs="PT Astra Serif"/>
          <w:sz w:val="20"/>
          <w:szCs w:val="16"/>
        </w:rPr>
      </w:pPr>
    </w:p>
    <w:p w:rsidR="00A67E0B" w:rsidRDefault="00A67E0B" w:rsidP="00A67E0B">
      <w:pPr>
        <w:jc w:val="both"/>
        <w:rPr>
          <w:rFonts w:ascii="PT Astra Serif" w:hAnsi="PT Astra Serif" w:cs="PT Astra Serif"/>
          <w:sz w:val="20"/>
          <w:szCs w:val="16"/>
        </w:rPr>
      </w:pPr>
    </w:p>
    <w:p w:rsidR="00A67E0B" w:rsidRDefault="00A67E0B" w:rsidP="00A67E0B">
      <w:pPr>
        <w:jc w:val="both"/>
        <w:rPr>
          <w:rFonts w:ascii="PT Astra Serif" w:hAnsi="PT Astra Serif" w:cs="PT Astra Serif"/>
          <w:sz w:val="20"/>
        </w:rPr>
      </w:pPr>
    </w:p>
    <w:p w:rsidR="00A67E0B" w:rsidRDefault="00A67E0B" w:rsidP="00A67E0B">
      <w:pPr>
        <w:jc w:val="both"/>
        <w:sectPr w:rsidR="00A67E0B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A67E0B" w:rsidRPr="00A67E0B" w:rsidRDefault="00A67E0B" w:rsidP="00A67E0B">
      <w:pPr>
        <w:jc w:val="right"/>
        <w:rPr>
          <w:b/>
          <w:bCs/>
        </w:rPr>
      </w:pPr>
    </w:p>
    <w:p w:rsidR="00A67E0B" w:rsidRPr="00A67E0B" w:rsidRDefault="00A67E0B" w:rsidP="00A67E0B">
      <w:pPr>
        <w:autoSpaceDE w:val="0"/>
        <w:jc w:val="right"/>
      </w:pPr>
      <w:r w:rsidRPr="00A67E0B">
        <w:rPr>
          <w:bCs/>
        </w:rPr>
        <w:t xml:space="preserve">Приложение  </w:t>
      </w:r>
    </w:p>
    <w:p w:rsidR="00A67E0B" w:rsidRPr="00A67E0B" w:rsidRDefault="00A67E0B" w:rsidP="00A67E0B">
      <w:pPr>
        <w:autoSpaceDE w:val="0"/>
        <w:jc w:val="right"/>
        <w:rPr>
          <w:bCs/>
        </w:rPr>
      </w:pPr>
      <w:r w:rsidRPr="00A67E0B">
        <w:rPr>
          <w:bCs/>
        </w:rPr>
        <w:t>к постановлению администрации</w:t>
      </w:r>
    </w:p>
    <w:p w:rsidR="00A67E0B" w:rsidRPr="00A67E0B" w:rsidRDefault="00A67E0B" w:rsidP="00A67E0B">
      <w:pPr>
        <w:autoSpaceDE w:val="0"/>
        <w:jc w:val="right"/>
        <w:rPr>
          <w:bCs/>
        </w:rPr>
      </w:pPr>
      <w:r w:rsidRPr="00A67E0B">
        <w:rPr>
          <w:bCs/>
        </w:rPr>
        <w:t xml:space="preserve"> Песчановского сельского поселения</w:t>
      </w:r>
    </w:p>
    <w:p w:rsidR="00A67E0B" w:rsidRPr="00A67E0B" w:rsidRDefault="00A67E0B" w:rsidP="00A67E0B">
      <w:pPr>
        <w:autoSpaceDE w:val="0"/>
        <w:jc w:val="right"/>
      </w:pPr>
      <w:r w:rsidRPr="00A67E0B">
        <w:rPr>
          <w:bCs/>
        </w:rPr>
        <w:t xml:space="preserve"> </w:t>
      </w:r>
      <w:r w:rsidRPr="00A67E0B">
        <w:t>№ 8-а от 14.02.2020г</w:t>
      </w:r>
    </w:p>
    <w:p w:rsidR="00A67E0B" w:rsidRPr="00A67E0B" w:rsidRDefault="00A67E0B" w:rsidP="00A67E0B">
      <w:pPr>
        <w:widowControl w:val="0"/>
        <w:autoSpaceDE w:val="0"/>
        <w:jc w:val="right"/>
      </w:pPr>
      <w:r w:rsidRPr="00A67E0B">
        <w:t xml:space="preserve">«Таблица </w:t>
      </w:r>
      <w:r>
        <w:t>2</w:t>
      </w:r>
    </w:p>
    <w:p w:rsidR="00A67E0B" w:rsidRDefault="00A67E0B" w:rsidP="00A67E0B">
      <w:pPr>
        <w:jc w:val="center"/>
      </w:pPr>
      <w:r>
        <w:rPr>
          <w:rFonts w:ascii="PT Astra Serif" w:hAnsi="PT Astra Serif" w:cs="PT Astra Serif"/>
        </w:rPr>
        <w:t>Направления основных мероприятий муниципальной программы</w:t>
      </w:r>
    </w:p>
    <w:tbl>
      <w:tblPr>
        <w:tblW w:w="0" w:type="auto"/>
        <w:tblInd w:w="-170" w:type="dxa"/>
        <w:tblLayout w:type="fixed"/>
        <w:tblLook w:val="0000"/>
      </w:tblPr>
      <w:tblGrid>
        <w:gridCol w:w="870"/>
        <w:gridCol w:w="4896"/>
        <w:gridCol w:w="6144"/>
        <w:gridCol w:w="3295"/>
      </w:tblGrid>
      <w:tr w:rsidR="00A67E0B" w:rsidTr="005B78D1">
        <w:trPr>
          <w:trHeight w:val="293"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jc w:val="center"/>
            </w:pPr>
            <w:r>
              <w:rPr>
                <w:rFonts w:ascii="PT Astra Serif" w:hAnsi="PT Astra Serif" w:cs="PT Astra Serif"/>
                <w:lang w:eastAsia="en-US"/>
              </w:rPr>
              <w:t>№</w:t>
            </w:r>
            <w:r>
              <w:rPr>
                <w:rFonts w:ascii="PT Astra Serif" w:eastAsia="PT Astra Serif" w:hAnsi="PT Astra Serif" w:cs="PT Astra Serif"/>
                <w:lang w:eastAsia="en-US"/>
              </w:rPr>
              <w:t xml:space="preserve"> </w:t>
            </w:r>
            <w:proofErr w:type="gramStart"/>
            <w:r>
              <w:rPr>
                <w:rFonts w:ascii="PT Astra Serif" w:hAnsi="PT Astra Serif" w:cs="PT Astra Serif"/>
                <w:lang w:eastAsia="en-US"/>
              </w:rPr>
              <w:t>п</w:t>
            </w:r>
            <w:proofErr w:type="gramEnd"/>
            <w:r>
              <w:rPr>
                <w:rFonts w:ascii="PT Astra Serif" w:hAnsi="PT Astra Serif" w:cs="PT Astra Serif"/>
                <w:lang w:eastAsia="en-US"/>
              </w:rPr>
              <w:t>/п</w:t>
            </w:r>
          </w:p>
        </w:tc>
        <w:tc>
          <w:tcPr>
            <w:tcW w:w="11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jc w:val="center"/>
            </w:pPr>
            <w:r>
              <w:rPr>
                <w:rFonts w:ascii="PT Astra Serif" w:hAnsi="PT Astra Serif" w:cs="PT Astra Serif"/>
                <w:lang w:eastAsia="en-US"/>
              </w:rPr>
              <w:t>Основные мероприятия</w:t>
            </w:r>
          </w:p>
        </w:tc>
        <w:tc>
          <w:tcPr>
            <w:tcW w:w="3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tabs>
                <w:tab w:val="left" w:pos="8505"/>
                <w:tab w:val="left" w:pos="8647"/>
              </w:tabs>
              <w:ind w:right="-283"/>
              <w:contextualSpacing/>
              <w:jc w:val="center"/>
            </w:pPr>
            <w:r>
              <w:rPr>
                <w:rFonts w:ascii="PT Astra Serif" w:eastAsia="Calibri" w:hAnsi="PT Astra Serif" w:cs="PT Astra Serif"/>
                <w:szCs w:val="20"/>
                <w:lang w:eastAsia="ru-RU"/>
              </w:rPr>
              <w:t xml:space="preserve">Наименование порядка, </w:t>
            </w:r>
          </w:p>
          <w:p w:rsidR="00A67E0B" w:rsidRDefault="00A67E0B" w:rsidP="005B78D1">
            <w:pPr>
              <w:tabs>
                <w:tab w:val="left" w:pos="8505"/>
                <w:tab w:val="left" w:pos="8647"/>
              </w:tabs>
              <w:ind w:right="-283"/>
              <w:contextualSpacing/>
              <w:jc w:val="center"/>
            </w:pPr>
            <w:r>
              <w:rPr>
                <w:rFonts w:ascii="PT Astra Serif" w:eastAsia="Calibri" w:hAnsi="PT Astra Serif" w:cs="PT Astra Serif"/>
                <w:szCs w:val="20"/>
                <w:lang w:eastAsia="ru-RU"/>
              </w:rPr>
              <w:t>номер приложения (при наличии)</w:t>
            </w:r>
            <w:r>
              <w:rPr>
                <w:rFonts w:ascii="PT Astra Serif" w:eastAsia="Calibri" w:hAnsi="PT Astra Serif" w:cs="PT Astra Serif"/>
                <w:szCs w:val="20"/>
                <w:lang w:eastAsia="en-US"/>
              </w:rPr>
              <w:t xml:space="preserve">, реквизиты нормативного правового акта, наименование портфеля </w:t>
            </w:r>
          </w:p>
          <w:p w:rsidR="00A67E0B" w:rsidRDefault="00A67E0B" w:rsidP="005B78D1">
            <w:pPr>
              <w:tabs>
                <w:tab w:val="left" w:pos="8505"/>
                <w:tab w:val="left" w:pos="8647"/>
              </w:tabs>
              <w:ind w:right="-283"/>
              <w:contextualSpacing/>
              <w:jc w:val="center"/>
            </w:pPr>
            <w:r>
              <w:rPr>
                <w:rFonts w:ascii="PT Astra Serif" w:eastAsia="Calibri" w:hAnsi="PT Astra Serif" w:cs="PT Astra Serif"/>
                <w:szCs w:val="20"/>
                <w:lang w:eastAsia="en-US"/>
              </w:rPr>
              <w:t>проектов (проекта)</w:t>
            </w:r>
          </w:p>
        </w:tc>
      </w:tr>
      <w:tr w:rsidR="00A67E0B" w:rsidTr="005B78D1">
        <w:trPr>
          <w:trHeight w:val="276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snapToGrid w:val="0"/>
              <w:rPr>
                <w:rFonts w:ascii="PT Astra Serif" w:eastAsia="Calibri" w:hAnsi="PT Astra Serif" w:cs="PT Astra Serif"/>
                <w:lang w:eastAsia="en-US"/>
              </w:rPr>
            </w:pPr>
          </w:p>
        </w:tc>
        <w:tc>
          <w:tcPr>
            <w:tcW w:w="11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snapToGrid w:val="0"/>
              <w:rPr>
                <w:rFonts w:ascii="PT Astra Serif" w:eastAsia="Calibri" w:hAnsi="PT Astra Serif" w:cs="PT Astra Serif"/>
                <w:lang w:eastAsia="en-US"/>
              </w:rPr>
            </w:pP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snapToGrid w:val="0"/>
              <w:rPr>
                <w:rFonts w:ascii="PT Astra Serif" w:eastAsia="Calibri" w:hAnsi="PT Astra Serif" w:cs="PT Astra Serif"/>
                <w:lang w:eastAsia="en-US"/>
              </w:rPr>
            </w:pPr>
          </w:p>
        </w:tc>
      </w:tr>
      <w:tr w:rsidR="00A67E0B" w:rsidTr="005B78D1"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snapToGrid w:val="0"/>
              <w:rPr>
                <w:rFonts w:ascii="PT Astra Serif" w:eastAsia="Calibri" w:hAnsi="PT Astra Serif" w:cs="PT Astra Serif"/>
                <w:lang w:eastAsia="en-US"/>
              </w:rPr>
            </w:pP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jc w:val="center"/>
            </w:pPr>
            <w:r>
              <w:rPr>
                <w:rFonts w:ascii="PT Astra Serif" w:hAnsi="PT Astra Serif" w:cs="PT Astra Serif"/>
                <w:lang w:eastAsia="en-US"/>
              </w:rPr>
              <w:t>Наименование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jc w:val="center"/>
            </w:pPr>
            <w:r>
              <w:rPr>
                <w:rFonts w:ascii="PT Astra Serif" w:hAnsi="PT Astra Serif" w:cs="PT Astra Serif"/>
                <w:lang w:eastAsia="en-US"/>
              </w:rPr>
              <w:t>Направление расходов</w:t>
            </w:r>
          </w:p>
        </w:tc>
        <w:tc>
          <w:tcPr>
            <w:tcW w:w="3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snapToGrid w:val="0"/>
              <w:rPr>
                <w:rFonts w:ascii="PT Astra Serif" w:hAnsi="PT Astra Serif" w:cs="PT Astra Serif"/>
                <w:lang w:eastAsia="en-US"/>
              </w:rPr>
            </w:pPr>
          </w:p>
        </w:tc>
      </w:tr>
      <w:tr w:rsidR="00A67E0B" w:rsidTr="005B78D1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jc w:val="center"/>
            </w:pPr>
            <w:r>
              <w:rPr>
                <w:rFonts w:ascii="PT Astra Serif" w:hAnsi="PT Astra Serif" w:cs="PT Astra Serif"/>
                <w:lang w:eastAsia="en-US"/>
              </w:rPr>
              <w:t>1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jc w:val="center"/>
            </w:pPr>
            <w:r>
              <w:rPr>
                <w:rFonts w:ascii="PT Astra Serif" w:hAnsi="PT Astra Serif" w:cs="PT Astra Serif"/>
                <w:lang w:eastAsia="en-US"/>
              </w:rPr>
              <w:t>2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jc w:val="center"/>
            </w:pPr>
            <w:r>
              <w:rPr>
                <w:rFonts w:ascii="PT Astra Serif" w:hAnsi="PT Astra Serif" w:cs="PT Astra Serif"/>
                <w:lang w:eastAsia="en-US"/>
              </w:rPr>
              <w:t>3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jc w:val="center"/>
            </w:pPr>
            <w:r>
              <w:rPr>
                <w:rFonts w:ascii="PT Astra Serif" w:hAnsi="PT Astra Serif" w:cs="PT Astra Serif"/>
                <w:lang w:eastAsia="en-US"/>
              </w:rPr>
              <w:t>4</w:t>
            </w:r>
          </w:p>
        </w:tc>
      </w:tr>
      <w:tr w:rsidR="00A67E0B" w:rsidTr="005B78D1">
        <w:tc>
          <w:tcPr>
            <w:tcW w:w="1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E0B" w:rsidRDefault="00A67E0B" w:rsidP="00A67E0B">
            <w:pPr>
              <w:spacing w:before="120" w:after="120"/>
              <w:jc w:val="center"/>
            </w:pPr>
            <w:r>
              <w:rPr>
                <w:rFonts w:ascii="PT Astra Serif" w:hAnsi="PT Astra Serif" w:cs="PT Astra Serif"/>
              </w:rPr>
              <w:t xml:space="preserve">Цель «Укрепление единства народов Российской Федерации, проживающих на территории Песчановского сельского поселения, профилактика экстремизма на национальной и религиозной почве в Хуторе </w:t>
            </w:r>
            <w:proofErr w:type="gramStart"/>
            <w:r>
              <w:rPr>
                <w:rFonts w:ascii="PT Astra Serif" w:hAnsi="PT Astra Serif" w:cs="PT Astra Serif"/>
              </w:rPr>
              <w:t>Песчаный</w:t>
            </w:r>
            <w:proofErr w:type="gramEnd"/>
            <w:r>
              <w:rPr>
                <w:rFonts w:ascii="PT Astra Serif" w:hAnsi="PT Astra Serif" w:cs="PT Astra Serif"/>
              </w:rPr>
              <w:t xml:space="preserve"> »</w:t>
            </w:r>
          </w:p>
        </w:tc>
      </w:tr>
      <w:tr w:rsidR="00A67E0B" w:rsidTr="005B78D1">
        <w:tc>
          <w:tcPr>
            <w:tcW w:w="1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jc w:val="center"/>
            </w:pPr>
            <w:r>
              <w:rPr>
                <w:rFonts w:ascii="PT Astra Serif" w:hAnsi="PT Astra Serif" w:cs="PT Astra Serif"/>
              </w:rPr>
              <w:t xml:space="preserve">Задачи: </w:t>
            </w:r>
          </w:p>
          <w:p w:rsidR="00A67E0B" w:rsidRDefault="00A67E0B" w:rsidP="005B78D1">
            <w:r>
              <w:rPr>
                <w:rFonts w:ascii="PT Astra Serif" w:hAnsi="PT Astra Serif" w:cs="PT Astra Serif"/>
                <w:kern w:val="2"/>
                <w:lang w:eastAsia="hi-IN" w:bidi="hi-IN"/>
              </w:rPr>
              <w:t>1. Поддержание межэтнического, межкультурного и межконфессионального мира и согласия.</w:t>
            </w:r>
          </w:p>
          <w:p w:rsidR="00A67E0B" w:rsidRDefault="00A67E0B" w:rsidP="005B78D1">
            <w:pPr>
              <w:widowControl w:val="0"/>
              <w:jc w:val="both"/>
            </w:pPr>
            <w:r>
              <w:rPr>
                <w:rFonts w:ascii="PT Astra Serif" w:hAnsi="PT Astra Serif" w:cs="PT Astra Serif"/>
                <w:kern w:val="2"/>
                <w:lang w:eastAsia="hi-IN" w:bidi="hi-IN"/>
              </w:rPr>
              <w:t>2. Предупреждение экстремистской деятельности, воспитание общероссийского гражданского самосознания. Содействие адаптации и интеграции мигрантов в культурное и социальное пространство.</w:t>
            </w:r>
          </w:p>
          <w:p w:rsidR="00A67E0B" w:rsidRDefault="00A67E0B" w:rsidP="005B78D1">
            <w:pPr>
              <w:jc w:val="both"/>
            </w:pPr>
            <w:r>
              <w:rPr>
                <w:rFonts w:ascii="PT Astra Serif" w:hAnsi="PT Astra Serif" w:cs="PT Astra Serif"/>
                <w:lang/>
              </w:rPr>
              <w:t>3</w:t>
            </w:r>
            <w:r>
              <w:rPr>
                <w:rFonts w:ascii="PT Astra Serif" w:hAnsi="PT Astra Serif" w:cs="PT Astra Serif"/>
              </w:rPr>
              <w:t>. 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принадлежностью.</w:t>
            </w:r>
          </w:p>
          <w:p w:rsidR="00A67E0B" w:rsidRDefault="00A67E0B" w:rsidP="005B78D1">
            <w:pPr>
              <w:jc w:val="both"/>
            </w:pPr>
            <w:r>
              <w:rPr>
                <w:rFonts w:ascii="PT Astra Serif" w:hAnsi="PT Astra Serif" w:cs="PT Astra Serif"/>
                <w:lang/>
              </w:rPr>
              <w:t>4</w:t>
            </w:r>
            <w:r>
              <w:rPr>
                <w:rFonts w:ascii="PT Astra Serif" w:hAnsi="PT Astra Serif" w:cs="PT Astra Serif"/>
              </w:rPr>
              <w:t>. Содействие этнокультурному развитию народов, формированию общероссийского гражданского самосознания,</w:t>
            </w:r>
            <w:r>
              <w:rPr>
                <w:rFonts w:ascii="PT Astra Serif" w:hAnsi="PT Astra Serif" w:cs="PT Astra Serif"/>
                <w:b/>
                <w:bCs/>
                <w:spacing w:val="-1"/>
              </w:rPr>
              <w:t xml:space="preserve"> </w:t>
            </w:r>
            <w:r>
              <w:rPr>
                <w:rFonts w:ascii="PT Astra Serif" w:hAnsi="PT Astra Serif" w:cs="PT Astra Serif"/>
              </w:rPr>
              <w:t>патриотизма и солидарности.</w:t>
            </w:r>
          </w:p>
          <w:p w:rsidR="00A67E0B" w:rsidRDefault="00A67E0B" w:rsidP="005B78D1">
            <w:pPr>
              <w:jc w:val="both"/>
            </w:pPr>
            <w:r>
              <w:rPr>
                <w:rFonts w:ascii="PT Astra Serif" w:hAnsi="PT Astra Serif" w:cs="PT Astra Serif"/>
                <w:lang/>
              </w:rPr>
              <w:t>5</w:t>
            </w:r>
            <w:r>
              <w:rPr>
                <w:rFonts w:ascii="PT Astra Serif" w:hAnsi="PT Astra Serif" w:cs="PT Astra Serif"/>
              </w:rPr>
              <w:t>. Развитие системы повышения профессионального уровня муниципальных служащих и работников образования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обеспечения социальной и культурной адаптации мигрантов и профилактики экстремизма, а также этнокультурной компетентности специалистов.</w:t>
            </w:r>
          </w:p>
          <w:p w:rsidR="00A67E0B" w:rsidRDefault="00A67E0B" w:rsidP="005B78D1">
            <w:pPr>
              <w:jc w:val="both"/>
            </w:pPr>
            <w:r>
              <w:rPr>
                <w:rFonts w:ascii="PT Astra Serif" w:hAnsi="PT Astra Serif" w:cs="PT Astra Serif"/>
                <w:lang/>
              </w:rPr>
              <w:t>6</w:t>
            </w:r>
            <w:r>
              <w:rPr>
                <w:rFonts w:ascii="PT Astra Serif" w:hAnsi="PT Astra Serif" w:cs="PT Astra Serif"/>
              </w:rPr>
              <w:t>. Содействие поддержке русского языка как государственного языка Российской Федерации и средства межнационального общения и языков народов России, проживающих в муниципальном образовании.</w:t>
            </w:r>
          </w:p>
          <w:p w:rsidR="00A67E0B" w:rsidRDefault="00A67E0B" w:rsidP="005B78D1">
            <w:pPr>
              <w:jc w:val="both"/>
            </w:pPr>
            <w:r>
              <w:rPr>
                <w:rFonts w:ascii="PT Astra Serif" w:hAnsi="PT Astra Serif" w:cs="PT Astra Serif"/>
                <w:lang/>
              </w:rPr>
              <w:t>7</w:t>
            </w:r>
            <w:r>
              <w:rPr>
                <w:rFonts w:ascii="PT Astra Serif" w:hAnsi="PT Astra Serif" w:cs="PT Astra Serif"/>
              </w:rPr>
              <w:t xml:space="preserve">. Успешная социальная и культурная адаптация мигрантов, противодействие </w:t>
            </w:r>
            <w:proofErr w:type="gramStart"/>
            <w:r>
              <w:rPr>
                <w:rFonts w:ascii="PT Astra Serif" w:hAnsi="PT Astra Serif" w:cs="PT Astra Serif"/>
              </w:rPr>
              <w:t>социальной</w:t>
            </w:r>
            <w:proofErr w:type="gramEnd"/>
            <w:r>
              <w:rPr>
                <w:rFonts w:ascii="PT Astra Serif" w:hAnsi="PT Astra Serif" w:cs="PT Astra Serif"/>
              </w:rPr>
              <w:t xml:space="preserve"> исключенности мигрантов и формированию этнических анклавов.</w:t>
            </w:r>
          </w:p>
          <w:p w:rsidR="00A67E0B" w:rsidRDefault="00A67E0B" w:rsidP="005B78D1">
            <w:pPr>
              <w:jc w:val="both"/>
            </w:pPr>
            <w:r>
              <w:rPr>
                <w:rFonts w:ascii="PT Astra Serif" w:hAnsi="PT Astra Serif" w:cs="PT Astra Serif"/>
                <w:lang/>
              </w:rPr>
              <w:t>8</w:t>
            </w:r>
            <w:r>
              <w:rPr>
                <w:rFonts w:ascii="PT Astra Serif" w:hAnsi="PT Astra Serif" w:cs="PT Astra Serif"/>
              </w:rPr>
              <w:t>. Реализация комплексной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взаимодействия.</w:t>
            </w:r>
          </w:p>
          <w:p w:rsidR="00A67E0B" w:rsidRDefault="00A67E0B" w:rsidP="005B78D1">
            <w:pPr>
              <w:jc w:val="both"/>
            </w:pPr>
            <w:r>
              <w:rPr>
                <w:rFonts w:ascii="PT Astra Serif" w:hAnsi="PT Astra Serif" w:cs="PT Astra Serif"/>
                <w:lang/>
              </w:rPr>
              <w:t>9</w:t>
            </w:r>
            <w:r>
              <w:rPr>
                <w:rFonts w:ascii="PT Astra Serif" w:hAnsi="PT Astra Serif" w:cs="PT Astra Serif"/>
              </w:rPr>
              <w:t>. Развитие духовно-нравственных основ и самобытной культуры российского казачества и повышение его роли в воспитании подрастающего поколения в духе патриотизма.</w:t>
            </w:r>
          </w:p>
          <w:p w:rsidR="00A67E0B" w:rsidRDefault="00A67E0B" w:rsidP="005B78D1">
            <w:r>
              <w:rPr>
                <w:rFonts w:ascii="PT Astra Serif" w:hAnsi="PT Astra Serif" w:cs="PT Astra Serif"/>
                <w:kern w:val="2"/>
                <w:lang w:eastAsia="hi-IN" w:bidi="hi-IN"/>
              </w:rPr>
              <w:t>10</w:t>
            </w:r>
            <w:r>
              <w:rPr>
                <w:rFonts w:ascii="PT Astra Serif" w:hAnsi="PT Astra Serif" w:cs="PT Astra Serif"/>
                <w:kern w:val="2"/>
                <w:lang w:eastAsia="hi-IN" w:bidi="hi-IN"/>
              </w:rPr>
              <w:t>. Обеспечение реализации мероприятий в сфере гармонизации межнациональных, межконфессиональных отношений на территории сельских поселений.</w:t>
            </w:r>
          </w:p>
        </w:tc>
      </w:tr>
      <w:tr w:rsidR="00A67E0B" w:rsidTr="005B78D1">
        <w:tc>
          <w:tcPr>
            <w:tcW w:w="1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spacing w:before="120" w:after="120"/>
              <w:jc w:val="center"/>
            </w:pPr>
            <w:r>
              <w:rPr>
                <w:rFonts w:ascii="PT Astra Serif" w:hAnsi="PT Astra Serif" w:cs="PT Astra Serif"/>
              </w:rPr>
              <w:t xml:space="preserve">Основное мероприятие: Проведение мероприятий, направленных на формирование установки, на позитивное восприятие этнического и </w:t>
            </w:r>
            <w:r>
              <w:rPr>
                <w:rFonts w:ascii="PT Astra Serif" w:hAnsi="PT Astra Serif" w:cs="PT Astra Serif"/>
              </w:rPr>
              <w:lastRenderedPageBreak/>
              <w:t>конфессионального многообразия</w:t>
            </w:r>
          </w:p>
        </w:tc>
      </w:tr>
      <w:tr w:rsidR="00A67E0B" w:rsidTr="005B78D1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jc w:val="center"/>
            </w:pPr>
            <w:r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lastRenderedPageBreak/>
              <w:t>1.1.</w:t>
            </w:r>
            <w:r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1</w:t>
            </w:r>
            <w:r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tabs>
                <w:tab w:val="left" w:pos="3645"/>
              </w:tabs>
              <w:jc w:val="both"/>
            </w:pPr>
            <w:r>
              <w:rPr>
                <w:rFonts w:ascii="PT Astra Serif" w:hAnsi="PT Astra Serif" w:cs="PT Astra Serif"/>
                <w:lang w:eastAsia="en-US"/>
              </w:rPr>
              <w:t>С</w:t>
            </w:r>
            <w:r>
              <w:rPr>
                <w:rFonts w:ascii="PT Astra Serif" w:hAnsi="PT Astra Serif" w:cs="PT Astra Serif"/>
              </w:rPr>
              <w:t xml:space="preserve">одействие этнокультурному многообразию народов России </w:t>
            </w:r>
          </w:p>
          <w:p w:rsidR="00A67E0B" w:rsidRDefault="00A67E0B" w:rsidP="005B78D1">
            <w:pPr>
              <w:tabs>
                <w:tab w:val="left" w:pos="3645"/>
              </w:tabs>
              <w:jc w:val="both"/>
              <w:rPr>
                <w:rFonts w:ascii="PT Astra Serif" w:hAnsi="PT Astra Serif" w:cs="PT Astra Serif"/>
                <w:sz w:val="16"/>
                <w:szCs w:val="16"/>
              </w:rPr>
            </w:pPr>
          </w:p>
          <w:p w:rsidR="00A67E0B" w:rsidRDefault="00A67E0B" w:rsidP="005B78D1">
            <w:pPr>
              <w:tabs>
                <w:tab w:val="left" w:pos="3645"/>
              </w:tabs>
              <w:jc w:val="both"/>
            </w:pPr>
            <w:r>
              <w:rPr>
                <w:rFonts w:ascii="PT Astra Serif" w:hAnsi="PT Astra Serif" w:cs="PT Astra Serif"/>
              </w:rPr>
              <w:t xml:space="preserve">Указ Президента РФ от </w:t>
            </w:r>
            <w:r>
              <w:rPr>
                <w:rFonts w:ascii="PT Astra Serif" w:hAnsi="PT Astra Serif" w:cs="PT Astra Serif"/>
                <w:lang/>
              </w:rPr>
              <w:t>19.12.2012</w:t>
            </w:r>
            <w:r>
              <w:rPr>
                <w:rFonts w:ascii="PT Astra Serif" w:hAnsi="PT Astra Serif" w:cs="PT Astra Serif"/>
              </w:rPr>
              <w:t xml:space="preserve"> № 1666  «О Стратегии государственной национальной политики Российской Федерации на период до 2025 года»</w:t>
            </w:r>
          </w:p>
          <w:p w:rsidR="00A67E0B" w:rsidRDefault="00A67E0B" w:rsidP="005B78D1">
            <w:pPr>
              <w:tabs>
                <w:tab w:val="left" w:pos="3645"/>
              </w:tabs>
              <w:jc w:val="both"/>
              <w:rPr>
                <w:rFonts w:ascii="PT Astra Serif" w:hAnsi="PT Astra Serif" w:cs="PT Astra Serif"/>
                <w:lang w:eastAsia="en-US"/>
              </w:rPr>
            </w:pP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tabs>
                <w:tab w:val="left" w:pos="3645"/>
              </w:tabs>
              <w:jc w:val="both"/>
            </w:pPr>
            <w:r>
              <w:rPr>
                <w:rFonts w:ascii="PT Astra Serif" w:hAnsi="PT Astra Serif" w:cs="PT Astra Serif"/>
              </w:rPr>
              <w:t>Этнокультурные мероприятия, направленные на формирование знаний о культуре многонационального народа Российской Федерации, роли религий в культуре народов России, формирование атмосферы уважения к историческому наследию и культурным ценностям народов России, развитие культуры межнационального общения, основанной на уважении чести и национального достоинства граждан, духовных и нравственных ценностей народов России.</w:t>
            </w:r>
          </w:p>
          <w:p w:rsidR="00A67E0B" w:rsidRDefault="00A67E0B" w:rsidP="005B78D1">
            <w:pPr>
              <w:tabs>
                <w:tab w:val="left" w:pos="3645"/>
              </w:tabs>
              <w:jc w:val="both"/>
            </w:pPr>
            <w:r>
              <w:rPr>
                <w:rFonts w:ascii="PT Astra Serif" w:eastAsia="PT Astra Serif" w:hAnsi="PT Astra Serif" w:cs="PT Astra Serif"/>
              </w:rPr>
              <w:t xml:space="preserve"> </w:t>
            </w:r>
            <w:r>
              <w:rPr>
                <w:rFonts w:ascii="PT Astra Serif" w:hAnsi="PT Astra Serif" w:cs="PT Astra Serif"/>
              </w:rPr>
              <w:t xml:space="preserve">Фестиваль национальных культур, фестиваль этноспорта, спартакиада народов России, выставки, презентации, акции, </w:t>
            </w:r>
            <w:proofErr w:type="gramStart"/>
            <w:r>
              <w:rPr>
                <w:rFonts w:ascii="PT Astra Serif" w:hAnsi="PT Astra Serif" w:cs="PT Astra Serif"/>
              </w:rPr>
              <w:t>мастер-классы</w:t>
            </w:r>
            <w:proofErr w:type="gramEnd"/>
            <w:r>
              <w:rPr>
                <w:rFonts w:ascii="PT Astra Serif" w:hAnsi="PT Astra Serif" w:cs="PT Astra Serif"/>
              </w:rPr>
              <w:t xml:space="preserve"> </w:t>
            </w:r>
            <w:r>
              <w:rPr>
                <w:rFonts w:ascii="PT Astra Serif" w:hAnsi="PT Astra Serif" w:cs="PT Astra Serif"/>
                <w:bCs/>
                <w:spacing w:val="-1"/>
              </w:rPr>
              <w:t>направленные на содействие этнокультурному многообразию народов России, проживающих на территории сельских поселений,</w:t>
            </w:r>
            <w:r>
              <w:rPr>
                <w:rFonts w:ascii="PT Astra Serif" w:hAnsi="PT Astra Serif" w:cs="PT Astra Serif"/>
              </w:rPr>
              <w:t xml:space="preserve"> </w:t>
            </w:r>
            <w:r>
              <w:rPr>
                <w:rFonts w:ascii="PT Astra Serif" w:hAnsi="PT Astra Serif" w:cs="PT Astra Serif"/>
                <w:bCs/>
                <w:spacing w:val="-1"/>
              </w:rPr>
              <w:t xml:space="preserve">входящих в состав Песчановского сельского поселения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tabs>
                <w:tab w:val="left" w:pos="3645"/>
              </w:tabs>
              <w:jc w:val="center"/>
            </w:pPr>
            <w:r>
              <w:rPr>
                <w:rFonts w:ascii="PT Astra Serif" w:hAnsi="PT Astra Serif" w:cs="PT Astra Serif"/>
                <w:lang w:eastAsia="en-US"/>
              </w:rPr>
              <w:t>-</w:t>
            </w:r>
          </w:p>
        </w:tc>
      </w:tr>
      <w:tr w:rsidR="00A67E0B" w:rsidTr="005B78D1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jc w:val="center"/>
            </w:pPr>
            <w:r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1.</w:t>
            </w:r>
            <w:r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tabs>
                <w:tab w:val="left" w:pos="3645"/>
              </w:tabs>
              <w:jc w:val="both"/>
            </w:pPr>
            <w:proofErr w:type="gramStart"/>
            <w:r>
              <w:rPr>
                <w:rFonts w:ascii="PT Astra Serif" w:hAnsi="PT Astra Serif" w:cs="PT Astra Serif"/>
                <w:lang w:eastAsia="en-US"/>
              </w:rPr>
              <w:t>Мероприятия</w:t>
            </w:r>
            <w:proofErr w:type="gramEnd"/>
            <w:r>
              <w:rPr>
                <w:rFonts w:ascii="PT Astra Serif" w:hAnsi="PT Astra Serif" w:cs="PT Astra Serif"/>
                <w:lang w:eastAsia="en-US"/>
              </w:rPr>
              <w:t xml:space="preserve"> направленные на распространение и укрепление межкультурного диалога через проведение соревнований, фестивалей, акций, конкурсов, круглых столов  </w:t>
            </w:r>
          </w:p>
          <w:p w:rsidR="00A67E0B" w:rsidRDefault="00A67E0B" w:rsidP="005B78D1">
            <w:pPr>
              <w:tabs>
                <w:tab w:val="left" w:pos="3645"/>
              </w:tabs>
              <w:jc w:val="both"/>
              <w:rPr>
                <w:rFonts w:ascii="PT Astra Serif" w:hAnsi="PT Astra Serif" w:cs="PT Astra Serif"/>
                <w:sz w:val="16"/>
                <w:szCs w:val="16"/>
                <w:lang w:eastAsia="en-US"/>
              </w:rPr>
            </w:pPr>
          </w:p>
          <w:p w:rsidR="00A67E0B" w:rsidRDefault="00A67E0B" w:rsidP="005B78D1">
            <w:pPr>
              <w:tabs>
                <w:tab w:val="left" w:pos="3645"/>
              </w:tabs>
              <w:jc w:val="both"/>
            </w:pPr>
            <w:r>
              <w:rPr>
                <w:rFonts w:ascii="PT Astra Serif" w:hAnsi="PT Astra Serif" w:cs="PT Astra Serif"/>
                <w:lang w:eastAsia="en-US"/>
              </w:rPr>
              <w:t xml:space="preserve">Указ Президента РФ от </w:t>
            </w:r>
            <w:r>
              <w:rPr>
                <w:rFonts w:ascii="PT Astra Serif" w:hAnsi="PT Astra Serif" w:cs="PT Astra Serif"/>
                <w:lang w:eastAsia="en-US"/>
              </w:rPr>
              <w:t>19.12.2012</w:t>
            </w:r>
            <w:r>
              <w:rPr>
                <w:rFonts w:ascii="PT Astra Serif" w:hAnsi="PT Astra Serif" w:cs="PT Astra Serif"/>
                <w:lang w:eastAsia="en-US"/>
              </w:rPr>
              <w:t xml:space="preserve"> № 1666  «О Стратегии государственной национальной политики Российской Федерации на период до 2025 года»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tabs>
                <w:tab w:val="left" w:pos="3645"/>
              </w:tabs>
              <w:jc w:val="both"/>
            </w:pPr>
            <w:r>
              <w:rPr>
                <w:rFonts w:ascii="PT Astra Serif" w:hAnsi="PT Astra Serif" w:cs="PT Astra Serif"/>
              </w:rPr>
              <w:t>Проведение культурно – спортивных и образовательных мероприятий районного значения. Издание информационных буклетов. Оформление тематических стендов в учреждениях культуры.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tabs>
                <w:tab w:val="left" w:pos="3645"/>
              </w:tabs>
              <w:jc w:val="center"/>
            </w:pPr>
            <w:r>
              <w:rPr>
                <w:rFonts w:ascii="PT Astra Serif" w:hAnsi="PT Astra Serif" w:cs="PT Astra Serif"/>
                <w:lang w:eastAsia="en-US"/>
              </w:rPr>
              <w:t>-</w:t>
            </w:r>
          </w:p>
        </w:tc>
      </w:tr>
      <w:tr w:rsidR="00A67E0B" w:rsidTr="005B78D1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jc w:val="center"/>
            </w:pPr>
            <w:r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1.</w:t>
            </w:r>
            <w:r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tabs>
                <w:tab w:val="left" w:pos="3645"/>
              </w:tabs>
              <w:jc w:val="both"/>
            </w:pPr>
            <w:r>
              <w:rPr>
                <w:rFonts w:ascii="PT Astra Serif" w:hAnsi="PT Astra Serif" w:cs="PT Astra Serif"/>
                <w:lang w:eastAsia="en-US"/>
              </w:rPr>
              <w:t>Развитие и использование потенциала молодежи в интересах укрепления единства российской нации, упрочения мира и согласия</w:t>
            </w:r>
          </w:p>
          <w:p w:rsidR="00A67E0B" w:rsidRDefault="00A67E0B" w:rsidP="005B78D1">
            <w:pPr>
              <w:tabs>
                <w:tab w:val="left" w:pos="3645"/>
              </w:tabs>
              <w:jc w:val="both"/>
              <w:rPr>
                <w:rFonts w:ascii="PT Astra Serif" w:hAnsi="PT Astra Serif" w:cs="PT Astra Serif"/>
                <w:sz w:val="16"/>
                <w:szCs w:val="16"/>
                <w:lang w:eastAsia="en-US"/>
              </w:rPr>
            </w:pPr>
          </w:p>
          <w:p w:rsidR="00A67E0B" w:rsidRDefault="00A67E0B" w:rsidP="005B78D1">
            <w:pPr>
              <w:tabs>
                <w:tab w:val="left" w:pos="3645"/>
              </w:tabs>
              <w:jc w:val="both"/>
            </w:pPr>
            <w:r>
              <w:rPr>
                <w:rFonts w:ascii="PT Astra Serif" w:hAnsi="PT Astra Serif" w:cs="PT Astra Serif"/>
                <w:lang w:eastAsia="en-US"/>
              </w:rPr>
              <w:t xml:space="preserve">Указ Президента РФ от </w:t>
            </w:r>
            <w:r>
              <w:rPr>
                <w:rFonts w:ascii="PT Astra Serif" w:hAnsi="PT Astra Serif" w:cs="PT Astra Serif"/>
                <w:lang w:eastAsia="en-US"/>
              </w:rPr>
              <w:t>19.12.2012</w:t>
            </w:r>
            <w:r>
              <w:rPr>
                <w:rFonts w:ascii="PT Astra Serif" w:hAnsi="PT Astra Serif" w:cs="PT Astra Serif"/>
                <w:lang w:eastAsia="en-US"/>
              </w:rPr>
              <w:t xml:space="preserve"> № 1666  «О Стратегии государственной национальной политики Российской Федерации на период до 2025 года»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tabs>
                <w:tab w:val="left" w:pos="3645"/>
              </w:tabs>
              <w:jc w:val="both"/>
            </w:pPr>
            <w:r>
              <w:rPr>
                <w:rFonts w:ascii="PT Astra Serif" w:hAnsi="PT Astra Serif" w:cs="PT Astra Serif"/>
              </w:rPr>
              <w:t>Практические мероприятия, направленные на диалог среди молодежи в ходе семинаров, круглых столов тренингов в целях профилактики экстремизма в молодежной среде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tabs>
                <w:tab w:val="left" w:pos="3645"/>
              </w:tabs>
              <w:jc w:val="center"/>
            </w:pPr>
            <w:r>
              <w:rPr>
                <w:rFonts w:ascii="PT Astra Serif" w:hAnsi="PT Astra Serif" w:cs="PT Astra Serif"/>
                <w:lang w:eastAsia="en-US"/>
              </w:rPr>
              <w:t>-</w:t>
            </w:r>
          </w:p>
        </w:tc>
      </w:tr>
      <w:tr w:rsidR="00A67E0B" w:rsidTr="005B78D1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jc w:val="center"/>
            </w:pPr>
            <w:r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1.</w:t>
            </w:r>
            <w:r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 xml:space="preserve">1.4.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tabs>
                <w:tab w:val="left" w:pos="3645"/>
              </w:tabs>
              <w:jc w:val="both"/>
            </w:pPr>
            <w:r>
              <w:rPr>
                <w:rFonts w:ascii="PT Astra Serif" w:eastAsia="PT Astra Serif" w:hAnsi="PT Astra Serif" w:cs="PT Astra Serif"/>
              </w:rPr>
              <w:t xml:space="preserve"> </w:t>
            </w:r>
            <w:r>
              <w:rPr>
                <w:rFonts w:ascii="PT Astra Serif" w:hAnsi="PT Astra Serif" w:cs="PT Astra Serif"/>
              </w:rPr>
              <w:t xml:space="preserve">Конкурс социальной рекламы (видеоролики)  направленной на  укрепление общероссийского гражданского единства, </w:t>
            </w:r>
            <w:r>
              <w:rPr>
                <w:rFonts w:ascii="PT Astra Serif" w:hAnsi="PT Astra Serif" w:cs="PT Astra Serif"/>
              </w:rPr>
              <w:lastRenderedPageBreak/>
              <w:t xml:space="preserve">гармонизацию межнациональных и межконфессиональных отношений, профилактику экстремизма </w:t>
            </w:r>
          </w:p>
          <w:p w:rsidR="00A67E0B" w:rsidRDefault="00A67E0B" w:rsidP="005B78D1">
            <w:pPr>
              <w:tabs>
                <w:tab w:val="left" w:pos="3645"/>
              </w:tabs>
              <w:jc w:val="both"/>
              <w:rPr>
                <w:rFonts w:ascii="PT Astra Serif" w:hAnsi="PT Astra Serif" w:cs="PT Astra Serif"/>
                <w:sz w:val="16"/>
                <w:szCs w:val="16"/>
              </w:rPr>
            </w:pPr>
          </w:p>
          <w:p w:rsidR="00A67E0B" w:rsidRDefault="00A67E0B" w:rsidP="005B78D1">
            <w:pPr>
              <w:tabs>
                <w:tab w:val="left" w:pos="3645"/>
              </w:tabs>
              <w:jc w:val="both"/>
            </w:pPr>
            <w:r>
              <w:rPr>
                <w:rFonts w:ascii="PT Astra Serif" w:hAnsi="PT Astra Serif" w:cs="PT Astra Serif"/>
              </w:rPr>
              <w:t xml:space="preserve">Указ Президента РФ от </w:t>
            </w:r>
            <w:r>
              <w:rPr>
                <w:rFonts w:ascii="PT Astra Serif" w:hAnsi="PT Astra Serif" w:cs="PT Astra Serif"/>
                <w:lang/>
              </w:rPr>
              <w:t>19.12.2012</w:t>
            </w:r>
            <w:r>
              <w:rPr>
                <w:rFonts w:ascii="PT Astra Serif" w:hAnsi="PT Astra Serif" w:cs="PT Astra Serif"/>
              </w:rPr>
              <w:t xml:space="preserve"> г. № 1666  «О Стратегии государственной национальной политики Российской Федерации на период до 2025 года»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tabs>
                <w:tab w:val="left" w:pos="3645"/>
              </w:tabs>
              <w:jc w:val="both"/>
            </w:pPr>
            <w:r>
              <w:rPr>
                <w:rFonts w:ascii="PT Astra Serif" w:hAnsi="PT Astra Serif" w:cs="PT Astra Serif"/>
              </w:rPr>
              <w:lastRenderedPageBreak/>
              <w:t xml:space="preserve">Изготовление и распространение тематических социальных видеороликов, в сети Интернет, на официальных сайтах образовательных организаций, </w:t>
            </w:r>
            <w:r>
              <w:rPr>
                <w:rFonts w:ascii="PT Astra Serif" w:hAnsi="PT Astra Serif" w:cs="PT Astra Serif"/>
              </w:rPr>
              <w:lastRenderedPageBreak/>
              <w:t>городских и сельских поселений района, в ходе проведения массовых мероприятий и учреждениях культурно-досугового типа, на базе которых имеются киноустановки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tabs>
                <w:tab w:val="left" w:pos="3645"/>
              </w:tabs>
              <w:jc w:val="center"/>
            </w:pPr>
            <w:r>
              <w:rPr>
                <w:rFonts w:ascii="PT Astra Serif" w:hAnsi="PT Astra Serif" w:cs="PT Astra Serif"/>
                <w:lang w:eastAsia="en-US"/>
              </w:rPr>
              <w:lastRenderedPageBreak/>
              <w:t>-</w:t>
            </w:r>
          </w:p>
        </w:tc>
      </w:tr>
      <w:tr w:rsidR="00A67E0B" w:rsidTr="005B78D1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jc w:val="center"/>
            </w:pPr>
            <w:r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lastRenderedPageBreak/>
              <w:t>1.1</w:t>
            </w:r>
            <w:r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.5.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tabs>
                <w:tab w:val="left" w:pos="3645"/>
              </w:tabs>
              <w:jc w:val="both"/>
            </w:pPr>
            <w:r>
              <w:rPr>
                <w:rFonts w:ascii="PT Astra Serif" w:hAnsi="PT Astra Serif" w:cs="PT Astra Serif"/>
                <w:lang w:eastAsia="en-US"/>
              </w:rPr>
              <w:t xml:space="preserve">Организация социологического исследования уровня толерантности в молодежной среде  </w:t>
            </w:r>
          </w:p>
          <w:p w:rsidR="00A67E0B" w:rsidRDefault="00A67E0B" w:rsidP="005B78D1">
            <w:pPr>
              <w:tabs>
                <w:tab w:val="left" w:pos="3645"/>
              </w:tabs>
              <w:jc w:val="both"/>
              <w:rPr>
                <w:rFonts w:ascii="PT Astra Serif" w:hAnsi="PT Astra Serif" w:cs="PT Astra Serif"/>
                <w:sz w:val="16"/>
                <w:szCs w:val="16"/>
                <w:lang w:eastAsia="en-US"/>
              </w:rPr>
            </w:pPr>
          </w:p>
          <w:p w:rsidR="00A67E0B" w:rsidRDefault="00A67E0B" w:rsidP="005B78D1">
            <w:pPr>
              <w:tabs>
                <w:tab w:val="left" w:pos="3645"/>
              </w:tabs>
              <w:jc w:val="both"/>
            </w:pPr>
            <w:r>
              <w:rPr>
                <w:rFonts w:ascii="PT Astra Serif" w:hAnsi="PT Astra Serif" w:cs="PT Astra Serif"/>
                <w:lang w:eastAsia="en-US"/>
              </w:rPr>
              <w:t xml:space="preserve">Указ Президента РФ от </w:t>
            </w:r>
            <w:r>
              <w:rPr>
                <w:rFonts w:ascii="PT Astra Serif" w:hAnsi="PT Astra Serif" w:cs="PT Astra Serif"/>
                <w:lang w:eastAsia="en-US"/>
              </w:rPr>
              <w:t>19.12.2012</w:t>
            </w:r>
            <w:r>
              <w:rPr>
                <w:rFonts w:ascii="PT Astra Serif" w:hAnsi="PT Astra Serif" w:cs="PT Astra Serif"/>
                <w:lang w:eastAsia="en-US"/>
              </w:rPr>
              <w:t xml:space="preserve"> № 1666  «О Стратегии государственной национальной политики Российской Федерации на период до 2025 года»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tabs>
                <w:tab w:val="left" w:pos="3645"/>
              </w:tabs>
              <w:jc w:val="both"/>
            </w:pPr>
            <w:r>
              <w:rPr>
                <w:rFonts w:ascii="PT Astra Serif" w:hAnsi="PT Astra Serif" w:cs="PT Astra Serif"/>
              </w:rPr>
              <w:t>Сбор и анализ данных состояния уровня толерантности в учреждениях образования. Выявление и раннее предупреждение конфликтных и предконфликтных ситуаций. Изучение мнения в молодежной среде.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tabs>
                <w:tab w:val="left" w:pos="3645"/>
              </w:tabs>
              <w:snapToGrid w:val="0"/>
              <w:jc w:val="center"/>
              <w:rPr>
                <w:rFonts w:ascii="PT Astra Serif" w:hAnsi="PT Astra Serif" w:cs="PT Astra Serif"/>
                <w:lang w:eastAsia="en-US"/>
              </w:rPr>
            </w:pPr>
          </w:p>
        </w:tc>
      </w:tr>
      <w:tr w:rsidR="00A67E0B" w:rsidTr="005B78D1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jc w:val="center"/>
            </w:pPr>
            <w:r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1.</w:t>
            </w:r>
            <w:r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1.6.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tabs>
                <w:tab w:val="left" w:pos="3645"/>
              </w:tabs>
              <w:jc w:val="both"/>
            </w:pPr>
            <w:r>
              <w:rPr>
                <w:rFonts w:ascii="PT Astra Serif" w:hAnsi="PT Astra Serif" w:cs="PT Astra Serif"/>
                <w:lang w:eastAsia="en-US"/>
              </w:rPr>
              <w:t xml:space="preserve">Оказание поддержки некоммерческим организациям для реализации проектов и участия в мероприятиях в сфере межнациональных (межэтнических) отношений, профилактики экстремизма </w:t>
            </w:r>
          </w:p>
          <w:p w:rsidR="00A67E0B" w:rsidRDefault="00A67E0B" w:rsidP="005B78D1">
            <w:pPr>
              <w:tabs>
                <w:tab w:val="left" w:pos="3645"/>
              </w:tabs>
              <w:jc w:val="both"/>
              <w:rPr>
                <w:rFonts w:ascii="PT Astra Serif" w:hAnsi="PT Astra Serif" w:cs="PT Astra Serif"/>
                <w:sz w:val="16"/>
                <w:szCs w:val="16"/>
                <w:lang w:eastAsia="en-US"/>
              </w:rPr>
            </w:pPr>
          </w:p>
          <w:p w:rsidR="00A67E0B" w:rsidRDefault="00A67E0B" w:rsidP="005B78D1">
            <w:pPr>
              <w:tabs>
                <w:tab w:val="left" w:pos="3645"/>
              </w:tabs>
              <w:jc w:val="both"/>
            </w:pPr>
            <w:r>
              <w:rPr>
                <w:rFonts w:ascii="PT Astra Serif" w:hAnsi="PT Astra Serif" w:cs="PT Astra Serif"/>
                <w:lang w:eastAsia="en-US"/>
              </w:rPr>
              <w:t xml:space="preserve">Указ Президента РФ от </w:t>
            </w:r>
            <w:r>
              <w:rPr>
                <w:rFonts w:ascii="PT Astra Serif" w:hAnsi="PT Astra Serif" w:cs="PT Astra Serif"/>
                <w:lang w:eastAsia="en-US"/>
              </w:rPr>
              <w:t>19.12.2012</w:t>
            </w:r>
            <w:r>
              <w:rPr>
                <w:rFonts w:ascii="PT Astra Serif" w:hAnsi="PT Astra Serif" w:cs="PT Astra Serif"/>
                <w:lang w:eastAsia="en-US"/>
              </w:rPr>
              <w:t xml:space="preserve"> № 1666  «О Стратегии государственной национальной политики Российской Федерации на период до 2025 года»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tabs>
                <w:tab w:val="left" w:pos="3645"/>
              </w:tabs>
              <w:jc w:val="both"/>
            </w:pPr>
            <w:r>
              <w:rPr>
                <w:rFonts w:ascii="PT Astra Serif" w:hAnsi="PT Astra Serif" w:cs="PT Astra Serif"/>
              </w:rPr>
              <w:t>Стимулирование активности социально ориентированных НКО и религиозных организаций Песчановского сельского поселения  в деятельности по укреплению межнационального и межконфессионального согласия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tabs>
                <w:tab w:val="left" w:pos="3645"/>
              </w:tabs>
              <w:jc w:val="center"/>
            </w:pPr>
            <w:r>
              <w:rPr>
                <w:rFonts w:ascii="PT Astra Serif" w:hAnsi="PT Astra Serif" w:cs="PT Astra Serif"/>
                <w:lang w:eastAsia="en-US"/>
              </w:rPr>
              <w:t>Порядок</w:t>
            </w:r>
          </w:p>
          <w:p w:rsidR="00A67E0B" w:rsidRDefault="00A67E0B" w:rsidP="005B78D1">
            <w:pPr>
              <w:tabs>
                <w:tab w:val="left" w:pos="3645"/>
              </w:tabs>
              <w:jc w:val="center"/>
            </w:pPr>
            <w:r>
              <w:rPr>
                <w:rFonts w:ascii="PT Astra Serif" w:hAnsi="PT Astra Serif" w:cs="PT Astra Serif"/>
                <w:lang w:eastAsia="en-US"/>
              </w:rPr>
              <w:t>предоставления грантов победителям конкурсов проектов (программ) в сфере межнациональных (межэтнических) отношений, профилактики экстремизма</w:t>
            </w:r>
          </w:p>
          <w:p w:rsidR="00A67E0B" w:rsidRDefault="00A67E0B" w:rsidP="005B78D1">
            <w:pPr>
              <w:tabs>
                <w:tab w:val="left" w:pos="3645"/>
              </w:tabs>
              <w:jc w:val="center"/>
            </w:pPr>
            <w:r>
              <w:rPr>
                <w:rFonts w:ascii="PT Astra Serif" w:eastAsia="PT Astra Serif" w:hAnsi="PT Astra Serif" w:cs="PT Astra Serif"/>
                <w:lang w:eastAsia="en-US"/>
              </w:rPr>
              <w:t xml:space="preserve"> </w:t>
            </w:r>
            <w:r>
              <w:rPr>
                <w:rFonts w:ascii="PT Astra Serif" w:hAnsi="PT Astra Serif" w:cs="PT Astra Serif"/>
                <w:lang w:eastAsia="en-US"/>
              </w:rPr>
              <w:t xml:space="preserve">(приложение 2 к постановлению) </w:t>
            </w:r>
          </w:p>
        </w:tc>
      </w:tr>
      <w:tr w:rsidR="00A67E0B" w:rsidTr="005B78D1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jc w:val="center"/>
            </w:pPr>
            <w:r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1.</w:t>
            </w:r>
            <w:r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 xml:space="preserve">1.7.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tabs>
                <w:tab w:val="left" w:pos="3645"/>
              </w:tabs>
              <w:jc w:val="both"/>
            </w:pPr>
            <w:r>
              <w:rPr>
                <w:rFonts w:ascii="PT Astra Serif" w:hAnsi="PT Astra Serif" w:cs="PT Astra Serif"/>
                <w:lang w:eastAsia="en-US"/>
              </w:rPr>
              <w:t xml:space="preserve">Реализация мероприятий в сфере укрепления межнационального и межконфессионального согласия, обеспечения социальной и культурной адаптации и интеграции мигрантов, профилактика экстремизма </w:t>
            </w:r>
          </w:p>
          <w:p w:rsidR="00A67E0B" w:rsidRDefault="00A67E0B" w:rsidP="005B78D1">
            <w:pPr>
              <w:tabs>
                <w:tab w:val="left" w:pos="3645"/>
              </w:tabs>
              <w:jc w:val="both"/>
              <w:rPr>
                <w:rFonts w:ascii="PT Astra Serif" w:hAnsi="PT Astra Serif" w:cs="PT Astra Serif"/>
                <w:sz w:val="16"/>
                <w:szCs w:val="16"/>
                <w:lang w:eastAsia="en-US"/>
              </w:rPr>
            </w:pPr>
          </w:p>
          <w:p w:rsidR="00A67E0B" w:rsidRDefault="00A67E0B" w:rsidP="005B78D1">
            <w:pPr>
              <w:tabs>
                <w:tab w:val="left" w:pos="3645"/>
              </w:tabs>
              <w:jc w:val="both"/>
            </w:pPr>
            <w:r>
              <w:rPr>
                <w:rFonts w:ascii="PT Astra Serif" w:hAnsi="PT Astra Serif" w:cs="PT Astra Serif"/>
                <w:lang w:eastAsia="en-US"/>
              </w:rPr>
              <w:t xml:space="preserve">Указ Президента РФ от </w:t>
            </w:r>
            <w:r>
              <w:rPr>
                <w:rFonts w:ascii="PT Astra Serif" w:hAnsi="PT Astra Serif" w:cs="PT Astra Serif"/>
                <w:lang w:eastAsia="en-US"/>
              </w:rPr>
              <w:t>19.12.2012</w:t>
            </w:r>
            <w:r>
              <w:rPr>
                <w:rFonts w:ascii="PT Astra Serif" w:hAnsi="PT Astra Serif" w:cs="PT Astra Serif"/>
                <w:lang w:eastAsia="en-US"/>
              </w:rPr>
              <w:t xml:space="preserve"> № 1666  «О Стратегии государственной национальной политики Российской Федерации на период до 2025 года»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tabs>
                <w:tab w:val="left" w:pos="3645"/>
              </w:tabs>
              <w:jc w:val="both"/>
            </w:pPr>
            <w:r>
              <w:rPr>
                <w:rFonts w:ascii="PT Astra Serif" w:hAnsi="PT Astra Serif" w:cs="PT Astra Serif"/>
              </w:rPr>
              <w:t>Проведение районного фестиваля деревенских культур, направленного на укрепление межнационального и межконфессионального согласия. В рамках мероприятия проводятся мастер классы, конкурсы, круглый стол, выставки, печать информационных буклетов, изготовление стендов.</w:t>
            </w:r>
          </w:p>
          <w:p w:rsidR="00A67E0B" w:rsidRDefault="00A67E0B" w:rsidP="005B78D1">
            <w:pPr>
              <w:tabs>
                <w:tab w:val="left" w:pos="3645"/>
              </w:tabs>
              <w:jc w:val="both"/>
              <w:rPr>
                <w:rFonts w:ascii="PT Astra Serif" w:hAnsi="PT Astra Serif" w:cs="PT Astra Serif"/>
              </w:rPr>
            </w:pPr>
          </w:p>
          <w:p w:rsidR="00A67E0B" w:rsidRDefault="00A67E0B" w:rsidP="005B78D1">
            <w:pPr>
              <w:tabs>
                <w:tab w:val="left" w:pos="3645"/>
              </w:tabs>
              <w:jc w:val="both"/>
              <w:rPr>
                <w:rFonts w:ascii="PT Astra Serif" w:hAnsi="PT Astra Serif" w:cs="PT Astra Serif"/>
              </w:rPr>
            </w:pPr>
          </w:p>
          <w:p w:rsidR="00A67E0B" w:rsidRDefault="00A67E0B" w:rsidP="005B78D1">
            <w:pPr>
              <w:tabs>
                <w:tab w:val="left" w:pos="3645"/>
              </w:tabs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tabs>
                <w:tab w:val="left" w:pos="3645"/>
              </w:tabs>
              <w:jc w:val="center"/>
            </w:pPr>
            <w:r>
              <w:rPr>
                <w:rFonts w:ascii="PT Astra Serif" w:hAnsi="PT Astra Serif" w:cs="PT Astra Serif"/>
                <w:lang w:eastAsia="en-US"/>
              </w:rPr>
              <w:t>-</w:t>
            </w:r>
          </w:p>
        </w:tc>
      </w:tr>
      <w:tr w:rsidR="00A67E0B" w:rsidTr="005B78D1"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jc w:val="center"/>
            </w:pPr>
            <w:r>
              <w:rPr>
                <w:rFonts w:ascii="PT Astra Serif" w:hAnsi="PT Astra Serif" w:cs="PT Astra Serif"/>
                <w:lang w:eastAsia="en-US"/>
              </w:rPr>
              <w:t>1.</w:t>
            </w:r>
            <w:r>
              <w:rPr>
                <w:rFonts w:ascii="PT Astra Serif" w:hAnsi="PT Astra Serif" w:cs="PT Astra Serif"/>
                <w:lang w:eastAsia="en-US"/>
              </w:rPr>
              <w:t xml:space="preserve">1.8.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tabs>
                <w:tab w:val="left" w:pos="3645"/>
              </w:tabs>
              <w:jc w:val="both"/>
            </w:pPr>
            <w:r>
              <w:rPr>
                <w:rFonts w:ascii="PT Astra Serif" w:hAnsi="PT Astra Serif" w:cs="PT Astra Serif"/>
              </w:rPr>
              <w:t xml:space="preserve">Просветительские мероприятия, направленные на популяризацию и поддержку русского языка, как государственного языка Российской </w:t>
            </w:r>
            <w:r>
              <w:rPr>
                <w:rFonts w:ascii="PT Astra Serif" w:hAnsi="PT Astra Serif" w:cs="PT Astra Serif"/>
              </w:rPr>
              <w:lastRenderedPageBreak/>
              <w:t xml:space="preserve">Федерации и языка межнационального общения </w:t>
            </w:r>
          </w:p>
          <w:p w:rsidR="00A67E0B" w:rsidRDefault="00A67E0B" w:rsidP="005B78D1">
            <w:pPr>
              <w:tabs>
                <w:tab w:val="left" w:pos="3645"/>
              </w:tabs>
              <w:jc w:val="both"/>
              <w:rPr>
                <w:rFonts w:ascii="PT Astra Serif" w:hAnsi="PT Astra Serif" w:cs="PT Astra Serif"/>
                <w:sz w:val="16"/>
                <w:szCs w:val="16"/>
              </w:rPr>
            </w:pPr>
          </w:p>
          <w:p w:rsidR="00A67E0B" w:rsidRDefault="00A67E0B" w:rsidP="005B78D1">
            <w:pPr>
              <w:tabs>
                <w:tab w:val="left" w:pos="3645"/>
              </w:tabs>
              <w:jc w:val="both"/>
            </w:pPr>
            <w:r>
              <w:rPr>
                <w:rFonts w:ascii="PT Astra Serif" w:hAnsi="PT Astra Serif" w:cs="PT Astra Serif"/>
              </w:rPr>
              <w:t xml:space="preserve">Указ Президента РФ от </w:t>
            </w:r>
            <w:r>
              <w:rPr>
                <w:rFonts w:ascii="PT Astra Serif" w:hAnsi="PT Astra Serif" w:cs="PT Astra Serif"/>
                <w:lang/>
              </w:rPr>
              <w:t>19.12.2012</w:t>
            </w:r>
            <w:r>
              <w:rPr>
                <w:rFonts w:ascii="PT Astra Serif" w:hAnsi="PT Astra Serif" w:cs="PT Astra Serif"/>
              </w:rPr>
              <w:t xml:space="preserve"> № 1666  «О Стратегии государственной национальной политики Российской Федерации на период до 2025 года»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tabs>
                <w:tab w:val="left" w:pos="3645"/>
              </w:tabs>
              <w:jc w:val="both"/>
            </w:pPr>
            <w:r>
              <w:rPr>
                <w:rFonts w:ascii="PT Astra Serif" w:hAnsi="PT Astra Serif" w:cs="PT Astra Serif"/>
              </w:rPr>
              <w:lastRenderedPageBreak/>
              <w:t xml:space="preserve">Проведение в учреждениях культуры мероприятий, направленных на популяризацию и поддержку русского языка. Изготовление баннеров, печать буклетов, приобретение книг, а также театрализованное </w:t>
            </w:r>
            <w:r>
              <w:rPr>
                <w:rFonts w:ascii="PT Astra Serif" w:hAnsi="PT Astra Serif" w:cs="PT Astra Serif"/>
              </w:rPr>
              <w:lastRenderedPageBreak/>
              <w:t xml:space="preserve">представление, кинопоказы, квест, акция направленные </w:t>
            </w:r>
            <w:r>
              <w:rPr>
                <w:rFonts w:ascii="PT Astra Serif" w:hAnsi="PT Astra Serif" w:cs="PT Astra Serif"/>
                <w:bCs/>
                <w:spacing w:val="-1"/>
              </w:rPr>
              <w:t xml:space="preserve">на популяризацию и поддержку русского языка, на территории сельских поселений, входящих в состав Песчановского сельского поселения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tabs>
                <w:tab w:val="left" w:pos="3645"/>
              </w:tabs>
              <w:jc w:val="center"/>
            </w:pPr>
            <w:r>
              <w:rPr>
                <w:rFonts w:ascii="PT Astra Serif" w:hAnsi="PT Astra Serif" w:cs="PT Astra Serif"/>
                <w:lang w:eastAsia="en-US"/>
              </w:rPr>
              <w:lastRenderedPageBreak/>
              <w:t>-</w:t>
            </w:r>
          </w:p>
        </w:tc>
      </w:tr>
      <w:tr w:rsidR="00A67E0B" w:rsidTr="005B78D1"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jc w:val="center"/>
            </w:pPr>
            <w:r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lastRenderedPageBreak/>
              <w:t>1.1.9.</w:t>
            </w:r>
          </w:p>
        </w:tc>
        <w:tc>
          <w:tcPr>
            <w:tcW w:w="4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tabs>
                <w:tab w:val="left" w:pos="3645"/>
              </w:tabs>
              <w:jc w:val="both"/>
            </w:pPr>
            <w:r>
              <w:rPr>
                <w:rFonts w:ascii="PT Astra Serif" w:hAnsi="PT Astra Serif" w:cs="PT Astra Serif"/>
              </w:rPr>
              <w:t>Проведение информационных кампаний, направленных на укрепление общероссийского гражданского единства и гармонизацию межнациональных и межконфессиональных отношений, профилактику экстремизма,  формирование положительного образа мигранта, популяризация легального труда мигрантов</w:t>
            </w:r>
          </w:p>
          <w:p w:rsidR="00A67E0B" w:rsidRDefault="00A67E0B" w:rsidP="005B78D1">
            <w:pPr>
              <w:tabs>
                <w:tab w:val="left" w:pos="3645"/>
              </w:tabs>
              <w:jc w:val="both"/>
              <w:rPr>
                <w:rFonts w:ascii="PT Astra Serif" w:hAnsi="PT Astra Serif" w:cs="PT Astra Serif"/>
                <w:sz w:val="16"/>
                <w:szCs w:val="16"/>
              </w:rPr>
            </w:pPr>
          </w:p>
          <w:p w:rsidR="00A67E0B" w:rsidRDefault="00A67E0B" w:rsidP="005B78D1">
            <w:pPr>
              <w:tabs>
                <w:tab w:val="left" w:pos="3645"/>
              </w:tabs>
              <w:jc w:val="both"/>
            </w:pPr>
            <w:r>
              <w:rPr>
                <w:rFonts w:ascii="PT Astra Serif" w:hAnsi="PT Astra Serif" w:cs="PT Astra Serif"/>
              </w:rPr>
              <w:t xml:space="preserve">Указ Президента РФ от </w:t>
            </w:r>
            <w:r>
              <w:rPr>
                <w:rFonts w:ascii="PT Astra Serif" w:hAnsi="PT Astra Serif" w:cs="PT Astra Serif"/>
                <w:lang/>
              </w:rPr>
              <w:t>19.12.2012</w:t>
            </w:r>
            <w:r>
              <w:rPr>
                <w:rFonts w:ascii="PT Astra Serif" w:hAnsi="PT Astra Serif" w:cs="PT Astra Serif"/>
              </w:rPr>
              <w:t xml:space="preserve"> № 1666  «О Стратегии государственной национальной политики Российской Федерации на период до 2025 года»</w:t>
            </w:r>
          </w:p>
        </w:tc>
        <w:tc>
          <w:tcPr>
            <w:tcW w:w="6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tabs>
                <w:tab w:val="left" w:pos="3645"/>
              </w:tabs>
              <w:jc w:val="both"/>
            </w:pPr>
            <w:r>
              <w:rPr>
                <w:rFonts w:ascii="PT Astra Serif" w:hAnsi="PT Astra Serif" w:cs="PT Astra Serif"/>
              </w:rPr>
              <w:t>Размещение сюжетов с районных фестивалей, конкурсов  в окружной телерадиокомпании Югра. Проведение конкурса социальной рекламы (видеоролик, плакат), направленной на укрепление общероссийского гражданского единства, гармонизацию межнациональных и межконфессиональных отношений. Размещение статей в печатных изданиях (Ugra-News), Размещение статей в региональных интернет- изданиях (Ugra-News)</w:t>
            </w:r>
          </w:p>
        </w:tc>
        <w:tc>
          <w:tcPr>
            <w:tcW w:w="3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tabs>
                <w:tab w:val="left" w:pos="3645"/>
              </w:tabs>
              <w:jc w:val="center"/>
            </w:pPr>
            <w:r>
              <w:rPr>
                <w:rFonts w:ascii="PT Astra Serif" w:hAnsi="PT Astra Serif" w:cs="PT Astra Serif"/>
                <w:lang w:eastAsia="en-US"/>
              </w:rPr>
              <w:t>-</w:t>
            </w:r>
          </w:p>
        </w:tc>
      </w:tr>
      <w:tr w:rsidR="00A67E0B" w:rsidTr="005B78D1"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jc w:val="center"/>
            </w:pPr>
            <w:r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1.1.10.</w:t>
            </w:r>
          </w:p>
        </w:tc>
        <w:tc>
          <w:tcPr>
            <w:tcW w:w="4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tabs>
                <w:tab w:val="left" w:pos="3645"/>
              </w:tabs>
              <w:jc w:val="both"/>
            </w:pPr>
            <w:r>
              <w:rPr>
                <w:rFonts w:ascii="PT Astra Serif" w:hAnsi="PT Astra Serif" w:cs="PT Astra Serif"/>
              </w:rPr>
              <w:t>Мероприятия просветительского характера для представителей общественных объединений, религиозных организаций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на территории муниципального образования</w:t>
            </w:r>
          </w:p>
          <w:p w:rsidR="00A67E0B" w:rsidRDefault="00A67E0B" w:rsidP="005B78D1">
            <w:pPr>
              <w:tabs>
                <w:tab w:val="left" w:pos="3645"/>
              </w:tabs>
              <w:jc w:val="both"/>
              <w:rPr>
                <w:rFonts w:ascii="PT Astra Serif" w:hAnsi="PT Astra Serif" w:cs="PT Astra Serif"/>
                <w:sz w:val="16"/>
                <w:szCs w:val="16"/>
              </w:rPr>
            </w:pPr>
          </w:p>
          <w:p w:rsidR="00A67E0B" w:rsidRDefault="00A67E0B" w:rsidP="005B78D1">
            <w:pPr>
              <w:tabs>
                <w:tab w:val="left" w:pos="3645"/>
              </w:tabs>
              <w:jc w:val="both"/>
            </w:pPr>
            <w:r>
              <w:rPr>
                <w:rFonts w:ascii="PT Astra Serif" w:hAnsi="PT Astra Serif" w:cs="PT Astra Serif"/>
              </w:rPr>
              <w:t xml:space="preserve">Указ Президента РФ от </w:t>
            </w:r>
            <w:r>
              <w:rPr>
                <w:rFonts w:ascii="PT Astra Serif" w:hAnsi="PT Astra Serif" w:cs="PT Astra Serif"/>
                <w:lang/>
              </w:rPr>
              <w:t>19.12.2012</w:t>
            </w:r>
            <w:r>
              <w:rPr>
                <w:rFonts w:ascii="PT Astra Serif" w:hAnsi="PT Astra Serif" w:cs="PT Astra Serif"/>
              </w:rPr>
              <w:t xml:space="preserve"> № 1666  «О Стратегии государственной национальной политики Российской Федерации на период до 2025 года»</w:t>
            </w:r>
          </w:p>
        </w:tc>
        <w:tc>
          <w:tcPr>
            <w:tcW w:w="6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tabs>
                <w:tab w:val="left" w:pos="3645"/>
              </w:tabs>
              <w:jc w:val="both"/>
            </w:pPr>
            <w:r>
              <w:rPr>
                <w:rFonts w:ascii="PT Astra Serif" w:hAnsi="PT Astra Serif" w:cs="PT Astra Serif"/>
              </w:rPr>
              <w:t xml:space="preserve">Круглый стол для представителей общественных объединений, религиозных организаций по вопросам укрепления межнационального и межконфессионального согласия </w:t>
            </w:r>
          </w:p>
        </w:tc>
        <w:tc>
          <w:tcPr>
            <w:tcW w:w="3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tabs>
                <w:tab w:val="left" w:pos="3645"/>
              </w:tabs>
              <w:jc w:val="center"/>
            </w:pPr>
            <w:r>
              <w:rPr>
                <w:rFonts w:ascii="PT Astra Serif" w:hAnsi="PT Astra Serif" w:cs="PT Astra Serif"/>
                <w:lang w:eastAsia="en-US"/>
              </w:rPr>
              <w:t>-</w:t>
            </w:r>
          </w:p>
        </w:tc>
      </w:tr>
      <w:tr w:rsidR="00A67E0B" w:rsidTr="005B78D1"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jc w:val="center"/>
            </w:pPr>
            <w:r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1.1.11.</w:t>
            </w:r>
          </w:p>
        </w:tc>
        <w:tc>
          <w:tcPr>
            <w:tcW w:w="4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tabs>
                <w:tab w:val="left" w:pos="3645"/>
              </w:tabs>
              <w:jc w:val="both"/>
            </w:pPr>
            <w:r>
              <w:rPr>
                <w:rFonts w:ascii="PT Astra Serif" w:hAnsi="PT Astra Serif" w:cs="PT Astra Serif"/>
              </w:rPr>
              <w:t xml:space="preserve">Содействие религиозным организациям в культурно-просветительской и социально-значимой деятельности, направленной на развитие межнационального и межконфессионального диалога, возрождению семейных ценностей, </w:t>
            </w:r>
            <w:r>
              <w:rPr>
                <w:rFonts w:ascii="PT Astra Serif" w:hAnsi="PT Astra Serif" w:cs="PT Astra Serif"/>
              </w:rPr>
              <w:lastRenderedPageBreak/>
              <w:t>противодействию экстремизму, национальной и религиозной нетерпимости</w:t>
            </w:r>
          </w:p>
          <w:p w:rsidR="00A67E0B" w:rsidRDefault="00A67E0B" w:rsidP="005B78D1">
            <w:pPr>
              <w:tabs>
                <w:tab w:val="left" w:pos="3645"/>
              </w:tabs>
              <w:jc w:val="both"/>
              <w:rPr>
                <w:rFonts w:ascii="PT Astra Serif" w:hAnsi="PT Astra Serif" w:cs="PT Astra Serif"/>
                <w:sz w:val="16"/>
                <w:szCs w:val="16"/>
              </w:rPr>
            </w:pPr>
          </w:p>
          <w:p w:rsidR="00A67E0B" w:rsidRDefault="00A67E0B" w:rsidP="005B78D1">
            <w:pPr>
              <w:tabs>
                <w:tab w:val="left" w:pos="3645"/>
              </w:tabs>
              <w:jc w:val="both"/>
            </w:pPr>
            <w:r>
              <w:rPr>
                <w:rFonts w:ascii="PT Astra Serif" w:hAnsi="PT Astra Serif" w:cs="PT Astra Serif"/>
              </w:rPr>
              <w:t xml:space="preserve">Указ Президента РФ от </w:t>
            </w:r>
            <w:r>
              <w:rPr>
                <w:rFonts w:ascii="PT Astra Serif" w:hAnsi="PT Astra Serif" w:cs="PT Astra Serif"/>
                <w:lang/>
              </w:rPr>
              <w:t>19.12.2012</w:t>
            </w:r>
            <w:r>
              <w:rPr>
                <w:rFonts w:ascii="PT Astra Serif" w:hAnsi="PT Astra Serif" w:cs="PT Astra Serif"/>
              </w:rPr>
              <w:t xml:space="preserve"> № 1666  «О Стратегии государственной национальной политики Российской Федерации на период до 2025 года»</w:t>
            </w:r>
          </w:p>
        </w:tc>
        <w:tc>
          <w:tcPr>
            <w:tcW w:w="6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tabs>
                <w:tab w:val="left" w:pos="3645"/>
              </w:tabs>
              <w:jc w:val="both"/>
            </w:pPr>
            <w:r>
              <w:rPr>
                <w:rFonts w:ascii="PT Astra Serif" w:hAnsi="PT Astra Serif" w:cs="PT Astra Serif"/>
              </w:rPr>
              <w:lastRenderedPageBreak/>
              <w:t>Межмуниципальный фестиваль «Семья божий дар», совместно с Югорской епархией. Выставка иконописи, совместно с Югорской епархией. Круглый стол на православную тематику.</w:t>
            </w:r>
          </w:p>
        </w:tc>
        <w:tc>
          <w:tcPr>
            <w:tcW w:w="3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tabs>
                <w:tab w:val="left" w:pos="3645"/>
              </w:tabs>
              <w:jc w:val="center"/>
            </w:pPr>
            <w:r>
              <w:rPr>
                <w:rFonts w:ascii="PT Astra Serif" w:hAnsi="PT Astra Serif" w:cs="PT Astra Serif"/>
                <w:lang w:eastAsia="en-US"/>
              </w:rPr>
              <w:t>-</w:t>
            </w:r>
          </w:p>
        </w:tc>
      </w:tr>
      <w:tr w:rsidR="00A67E0B" w:rsidTr="005B78D1"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jc w:val="center"/>
            </w:pPr>
            <w:r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lastRenderedPageBreak/>
              <w:t>1.1.12.</w:t>
            </w:r>
          </w:p>
        </w:tc>
        <w:tc>
          <w:tcPr>
            <w:tcW w:w="4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tabs>
                <w:tab w:val="left" w:pos="3645"/>
              </w:tabs>
              <w:jc w:val="both"/>
            </w:pPr>
            <w:r>
              <w:rPr>
                <w:rFonts w:ascii="PT Astra Serif" w:hAnsi="PT Astra Serif" w:cs="PT Astra Serif"/>
              </w:rPr>
              <w:t>Издание и распространение информационных материалов, тематических словарей, разговорников для мигрантов</w:t>
            </w:r>
          </w:p>
          <w:p w:rsidR="00A67E0B" w:rsidRDefault="00A67E0B" w:rsidP="005B78D1">
            <w:pPr>
              <w:tabs>
                <w:tab w:val="left" w:pos="3645"/>
              </w:tabs>
              <w:jc w:val="both"/>
              <w:rPr>
                <w:rFonts w:ascii="PT Astra Serif" w:hAnsi="PT Astra Serif" w:cs="PT Astra Serif"/>
                <w:sz w:val="16"/>
                <w:szCs w:val="16"/>
              </w:rPr>
            </w:pPr>
          </w:p>
          <w:p w:rsidR="00A67E0B" w:rsidRDefault="00A67E0B" w:rsidP="005B78D1">
            <w:pPr>
              <w:tabs>
                <w:tab w:val="left" w:pos="3645"/>
              </w:tabs>
              <w:jc w:val="both"/>
            </w:pPr>
            <w:r>
              <w:rPr>
                <w:rFonts w:ascii="PT Astra Serif" w:hAnsi="PT Astra Serif" w:cs="PT Astra Serif"/>
              </w:rPr>
              <w:t xml:space="preserve">Указ Президента РФ от </w:t>
            </w:r>
            <w:r>
              <w:rPr>
                <w:rFonts w:ascii="PT Astra Serif" w:hAnsi="PT Astra Serif" w:cs="PT Astra Serif"/>
                <w:lang/>
              </w:rPr>
              <w:t>19.12.2012</w:t>
            </w:r>
            <w:r>
              <w:rPr>
                <w:rFonts w:ascii="PT Astra Serif" w:hAnsi="PT Astra Serif" w:cs="PT Astra Serif"/>
              </w:rPr>
              <w:t xml:space="preserve"> № 1666  «О Стратегии государственной национальной политики Российской Федерации на период до 2025 года»</w:t>
            </w:r>
          </w:p>
        </w:tc>
        <w:tc>
          <w:tcPr>
            <w:tcW w:w="6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tabs>
                <w:tab w:val="left" w:pos="3645"/>
              </w:tabs>
              <w:jc w:val="both"/>
            </w:pPr>
            <w:r>
              <w:rPr>
                <w:rFonts w:ascii="PT Astra Serif" w:hAnsi="PT Astra Serif" w:cs="PT Astra Serif"/>
              </w:rPr>
              <w:t>Изготовление информационных стендов и информационных буклетов для мигрантов по повышению правовой грамотности, правовому просвещению, информированию о культурных традициях и нормах поведения, возможностях обучения русскому языку</w:t>
            </w:r>
          </w:p>
          <w:p w:rsidR="00A67E0B" w:rsidRDefault="00A67E0B" w:rsidP="005B78D1">
            <w:pPr>
              <w:tabs>
                <w:tab w:val="left" w:pos="3645"/>
              </w:tabs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3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tabs>
                <w:tab w:val="left" w:pos="3645"/>
              </w:tabs>
              <w:jc w:val="center"/>
            </w:pPr>
            <w:r>
              <w:rPr>
                <w:rFonts w:ascii="PT Astra Serif" w:hAnsi="PT Astra Serif" w:cs="PT Astra Serif"/>
                <w:lang w:eastAsia="en-US"/>
              </w:rPr>
              <w:t>-</w:t>
            </w:r>
          </w:p>
        </w:tc>
      </w:tr>
      <w:tr w:rsidR="00A67E0B" w:rsidTr="005B78D1"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jc w:val="center"/>
            </w:pPr>
            <w:r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1.1.13.</w:t>
            </w:r>
          </w:p>
        </w:tc>
        <w:tc>
          <w:tcPr>
            <w:tcW w:w="4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tabs>
                <w:tab w:val="left" w:pos="3645"/>
              </w:tabs>
              <w:jc w:val="both"/>
            </w:pPr>
            <w:r>
              <w:rPr>
                <w:rFonts w:ascii="PT Astra Serif" w:hAnsi="PT Astra Serif" w:cs="PT Astra Serif"/>
              </w:rPr>
              <w:t>Повышение профессионального уровня работников образовательных организаций, учреждений культуры, спорта, социальной и молодежной политики в сфере профилактики экстремизма, внедрение и использование новых методик, направленных на профилактику экстремизма</w:t>
            </w:r>
          </w:p>
          <w:p w:rsidR="00A67E0B" w:rsidRDefault="00A67E0B" w:rsidP="005B78D1">
            <w:pPr>
              <w:tabs>
                <w:tab w:val="left" w:pos="3645"/>
              </w:tabs>
              <w:jc w:val="both"/>
              <w:rPr>
                <w:rFonts w:ascii="PT Astra Serif" w:hAnsi="PT Astra Serif" w:cs="PT Astra Serif"/>
                <w:sz w:val="16"/>
                <w:szCs w:val="16"/>
              </w:rPr>
            </w:pPr>
          </w:p>
          <w:p w:rsidR="00A67E0B" w:rsidRDefault="00A67E0B" w:rsidP="005B78D1">
            <w:pPr>
              <w:tabs>
                <w:tab w:val="left" w:pos="3645"/>
              </w:tabs>
              <w:jc w:val="both"/>
            </w:pPr>
            <w:r>
              <w:rPr>
                <w:rFonts w:ascii="PT Astra Serif" w:hAnsi="PT Astra Serif" w:cs="PT Astra Serif"/>
              </w:rPr>
              <w:t xml:space="preserve">Указ Президента РФ от </w:t>
            </w:r>
            <w:r>
              <w:rPr>
                <w:rFonts w:ascii="PT Astra Serif" w:hAnsi="PT Astra Serif" w:cs="PT Astra Serif"/>
                <w:lang/>
              </w:rPr>
              <w:t>19.12.2012</w:t>
            </w:r>
            <w:r>
              <w:rPr>
                <w:rFonts w:ascii="PT Astra Serif" w:hAnsi="PT Astra Serif" w:cs="PT Astra Serif"/>
              </w:rPr>
              <w:t xml:space="preserve"> № 1666  «О Стратегии государственной национальной политики Российской Федерации на период до 2025 года»</w:t>
            </w:r>
          </w:p>
        </w:tc>
        <w:tc>
          <w:tcPr>
            <w:tcW w:w="6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tabs>
                <w:tab w:val="left" w:pos="3645"/>
              </w:tabs>
              <w:jc w:val="both"/>
            </w:pPr>
            <w:r>
              <w:rPr>
                <w:rFonts w:ascii="PT Astra Serif" w:hAnsi="PT Astra Serif" w:cs="PT Astra Serif"/>
              </w:rPr>
              <w:t>Организация обучения работников учреждений культуры и дополнительных образовательных организаций.</w:t>
            </w:r>
          </w:p>
          <w:p w:rsidR="00A67E0B" w:rsidRDefault="00A67E0B" w:rsidP="005B78D1">
            <w:pPr>
              <w:tabs>
                <w:tab w:val="left" w:pos="3645"/>
              </w:tabs>
              <w:jc w:val="both"/>
            </w:pPr>
            <w:r>
              <w:rPr>
                <w:rFonts w:ascii="PT Astra Serif" w:hAnsi="PT Astra Serif" w:cs="PT Astra Serif"/>
              </w:rPr>
              <w:t xml:space="preserve">Обучающие семинары для педагогов образовательных организаций по внедрению и использованию новых методик, направленных на профилактику экстремизма </w:t>
            </w:r>
          </w:p>
          <w:p w:rsidR="00A67E0B" w:rsidRDefault="00A67E0B" w:rsidP="005B78D1">
            <w:pPr>
              <w:tabs>
                <w:tab w:val="left" w:pos="3645"/>
              </w:tabs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3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tabs>
                <w:tab w:val="left" w:pos="3645"/>
              </w:tabs>
              <w:jc w:val="center"/>
            </w:pPr>
            <w:r>
              <w:rPr>
                <w:rFonts w:ascii="PT Astra Serif" w:hAnsi="PT Astra Serif" w:cs="PT Astra Serif"/>
                <w:lang w:eastAsia="en-US"/>
              </w:rPr>
              <w:t>-</w:t>
            </w:r>
          </w:p>
        </w:tc>
      </w:tr>
      <w:tr w:rsidR="00A67E0B" w:rsidTr="005B78D1"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jc w:val="center"/>
            </w:pPr>
            <w:r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1.1.14</w:t>
            </w:r>
            <w:r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tabs>
                <w:tab w:val="left" w:pos="3645"/>
              </w:tabs>
              <w:jc w:val="both"/>
            </w:pPr>
            <w:r>
              <w:rPr>
                <w:rFonts w:ascii="PT Astra Serif" w:hAnsi="PT Astra Serif" w:cs="PT Astra Serif"/>
              </w:rPr>
              <w:t>Укрепление общероссийской гражданской идентичности. Торжественные мероприятия, приуроченные к памятным датам в истории народов России, государственным праздникам (День Конституции России, День России, День государственного флага России, День народного единства)</w:t>
            </w:r>
          </w:p>
          <w:p w:rsidR="00A67E0B" w:rsidRDefault="00A67E0B" w:rsidP="005B78D1">
            <w:pPr>
              <w:tabs>
                <w:tab w:val="left" w:pos="3645"/>
              </w:tabs>
              <w:jc w:val="both"/>
              <w:rPr>
                <w:rFonts w:ascii="PT Astra Serif" w:hAnsi="PT Astra Serif" w:cs="PT Astra Serif"/>
              </w:rPr>
            </w:pPr>
          </w:p>
          <w:p w:rsidR="00A67E0B" w:rsidRDefault="00A67E0B" w:rsidP="005B78D1">
            <w:pPr>
              <w:tabs>
                <w:tab w:val="left" w:pos="3645"/>
              </w:tabs>
              <w:jc w:val="both"/>
            </w:pPr>
            <w:r>
              <w:rPr>
                <w:rFonts w:ascii="PT Astra Serif" w:hAnsi="PT Astra Serif" w:cs="PT Astra Serif"/>
              </w:rPr>
              <w:t xml:space="preserve">Указ Президента РФ от </w:t>
            </w:r>
            <w:r>
              <w:rPr>
                <w:rFonts w:ascii="PT Astra Serif" w:hAnsi="PT Astra Serif" w:cs="PT Astra Serif"/>
                <w:lang/>
              </w:rPr>
              <w:t>19.12.2012</w:t>
            </w:r>
            <w:r>
              <w:rPr>
                <w:rFonts w:ascii="PT Astra Serif" w:hAnsi="PT Astra Serif" w:cs="PT Astra Serif"/>
              </w:rPr>
              <w:t xml:space="preserve"> № 1666  «О Стратегии государственной национальной политики Российской Федерации на период до 2025 года»</w:t>
            </w:r>
          </w:p>
        </w:tc>
        <w:tc>
          <w:tcPr>
            <w:tcW w:w="6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tabs>
                <w:tab w:val="left" w:pos="3645"/>
              </w:tabs>
              <w:snapToGrid w:val="0"/>
              <w:jc w:val="both"/>
            </w:pPr>
            <w:proofErr w:type="gramStart"/>
            <w:r>
              <w:rPr>
                <w:rFonts w:ascii="PT Astra Serif" w:hAnsi="PT Astra Serif" w:cs="PT Astra Serif"/>
                <w:bCs/>
                <w:spacing w:val="-1"/>
              </w:rPr>
              <w:t xml:space="preserve">Организация и проведение фестивалей, митингов, конкурсов, форумов и  акций приуроченные к памятным датам в истории народов России, государственным праздникам, на территории сельских поселений, входящих в состав Песчановского сельского поселения </w:t>
            </w:r>
            <w:proofErr w:type="gramEnd"/>
          </w:p>
          <w:p w:rsidR="00A67E0B" w:rsidRDefault="00A67E0B" w:rsidP="005B78D1">
            <w:pPr>
              <w:tabs>
                <w:tab w:val="left" w:pos="3645"/>
              </w:tabs>
              <w:snapToGrid w:val="0"/>
              <w:jc w:val="both"/>
              <w:rPr>
                <w:rFonts w:ascii="PT Astra Serif" w:hAnsi="PT Astra Serif" w:cs="PT Astra Serif"/>
                <w:bCs/>
                <w:spacing w:val="-1"/>
              </w:rPr>
            </w:pPr>
          </w:p>
          <w:p w:rsidR="00A67E0B" w:rsidRDefault="00A67E0B" w:rsidP="005B78D1">
            <w:pPr>
              <w:tabs>
                <w:tab w:val="left" w:pos="3645"/>
              </w:tabs>
              <w:snapToGrid w:val="0"/>
              <w:jc w:val="both"/>
              <w:rPr>
                <w:rFonts w:ascii="PT Astra Serif" w:hAnsi="PT Astra Serif" w:cs="PT Astra Serif"/>
                <w:bCs/>
                <w:spacing w:val="-1"/>
              </w:rPr>
            </w:pPr>
          </w:p>
        </w:tc>
        <w:tc>
          <w:tcPr>
            <w:tcW w:w="3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tabs>
                <w:tab w:val="left" w:pos="3645"/>
              </w:tabs>
              <w:snapToGrid w:val="0"/>
              <w:jc w:val="center"/>
            </w:pPr>
            <w:r>
              <w:rPr>
                <w:rFonts w:ascii="PT Astra Serif" w:hAnsi="PT Astra Serif" w:cs="PT Astra Serif"/>
                <w:lang w:eastAsia="en-US"/>
              </w:rPr>
              <w:t>-</w:t>
            </w:r>
          </w:p>
        </w:tc>
      </w:tr>
      <w:tr w:rsidR="00A67E0B" w:rsidTr="005B78D1"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jc w:val="center"/>
            </w:pPr>
            <w:r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1.1.15</w:t>
            </w:r>
            <w:r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tabs>
                <w:tab w:val="left" w:pos="3645"/>
              </w:tabs>
              <w:jc w:val="both"/>
            </w:pPr>
            <w:r>
              <w:rPr>
                <w:rFonts w:ascii="PT Astra Serif" w:hAnsi="PT Astra Serif" w:cs="PT Astra Serif"/>
              </w:rPr>
              <w:t xml:space="preserve">Просветительские мероприятия, </w:t>
            </w:r>
            <w:r>
              <w:rPr>
                <w:rFonts w:ascii="PT Astra Serif" w:hAnsi="PT Astra Serif" w:cs="PT Astra Serif"/>
              </w:rPr>
              <w:lastRenderedPageBreak/>
              <w:t>направленные на популяризацию и поддержку родных языков народов России, проживающих в муниципальном образовании</w:t>
            </w:r>
          </w:p>
          <w:p w:rsidR="00A67E0B" w:rsidRDefault="00A67E0B" w:rsidP="005B78D1">
            <w:pPr>
              <w:tabs>
                <w:tab w:val="left" w:pos="3645"/>
              </w:tabs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A67E0B" w:rsidRDefault="00A67E0B" w:rsidP="005B78D1">
            <w:pPr>
              <w:tabs>
                <w:tab w:val="left" w:pos="3645"/>
              </w:tabs>
              <w:jc w:val="both"/>
            </w:pPr>
            <w:r>
              <w:rPr>
                <w:rFonts w:ascii="PT Astra Serif" w:hAnsi="PT Astra Serif" w:cs="PT Astra Serif"/>
              </w:rPr>
              <w:t xml:space="preserve">Указ Президента РФ от </w:t>
            </w:r>
            <w:r>
              <w:rPr>
                <w:rFonts w:ascii="PT Astra Serif" w:hAnsi="PT Astra Serif" w:cs="PT Astra Serif"/>
                <w:lang/>
              </w:rPr>
              <w:t>19.12.2012</w:t>
            </w:r>
            <w:r>
              <w:rPr>
                <w:rFonts w:ascii="PT Astra Serif" w:hAnsi="PT Astra Serif" w:cs="PT Astra Serif"/>
              </w:rPr>
              <w:t xml:space="preserve"> № 1666  «О Стратегии государственной национальной политики Российской Федерации на период до 2025 года»</w:t>
            </w:r>
          </w:p>
        </w:tc>
        <w:tc>
          <w:tcPr>
            <w:tcW w:w="6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tabs>
                <w:tab w:val="left" w:pos="3645"/>
              </w:tabs>
              <w:jc w:val="both"/>
            </w:pPr>
            <w:r>
              <w:rPr>
                <w:rFonts w:ascii="PT Astra Serif" w:hAnsi="PT Astra Serif" w:cs="PT Astra Serif"/>
                <w:bCs/>
                <w:spacing w:val="-1"/>
              </w:rPr>
              <w:lastRenderedPageBreak/>
              <w:t xml:space="preserve">Интерактивные лекции, фестивали, акции, в том числе в </w:t>
            </w:r>
            <w:r>
              <w:rPr>
                <w:rFonts w:ascii="PT Astra Serif" w:hAnsi="PT Astra Serif" w:cs="PT Astra Serif"/>
                <w:bCs/>
                <w:spacing w:val="-1"/>
              </w:rPr>
              <w:lastRenderedPageBreak/>
              <w:t>рамках Международного дня родного языка направленные на популяризацию и поддержку родных языков народов России, проживающих на территории сельских поселений, входящих в состав Песчановского сельского поселения</w:t>
            </w:r>
            <w:proofErr w:type="gramStart"/>
            <w:r>
              <w:rPr>
                <w:rFonts w:ascii="PT Astra Serif" w:hAnsi="PT Astra Serif" w:cs="PT Astra Serif"/>
                <w:bCs/>
                <w:spacing w:val="-1"/>
              </w:rPr>
              <w:t xml:space="preserve"> .</w:t>
            </w:r>
            <w:proofErr w:type="gramEnd"/>
          </w:p>
          <w:p w:rsidR="00A67E0B" w:rsidRDefault="00A67E0B" w:rsidP="005B78D1">
            <w:pPr>
              <w:tabs>
                <w:tab w:val="left" w:pos="3645"/>
              </w:tabs>
              <w:snapToGrid w:val="0"/>
              <w:jc w:val="both"/>
            </w:pPr>
            <w:r>
              <w:rPr>
                <w:rFonts w:ascii="PT Astra Serif" w:hAnsi="PT Astra Serif" w:cs="PT Astra Serif"/>
                <w:bCs/>
                <w:spacing w:val="-1"/>
              </w:rPr>
              <w:t>Проведение мероприятий, направленных на изучение и выработку предложений по созданию оптимальных условий для сохранения и развития языков народов России.</w:t>
            </w:r>
          </w:p>
          <w:p w:rsidR="00A67E0B" w:rsidRDefault="00A67E0B" w:rsidP="005B78D1">
            <w:pPr>
              <w:tabs>
                <w:tab w:val="left" w:pos="3645"/>
              </w:tabs>
              <w:snapToGrid w:val="0"/>
              <w:jc w:val="both"/>
              <w:rPr>
                <w:rFonts w:ascii="PT Astra Serif" w:hAnsi="PT Astra Serif" w:cs="PT Astra Serif"/>
                <w:bCs/>
                <w:spacing w:val="-1"/>
              </w:rPr>
            </w:pPr>
          </w:p>
        </w:tc>
        <w:tc>
          <w:tcPr>
            <w:tcW w:w="3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tabs>
                <w:tab w:val="left" w:pos="3645"/>
              </w:tabs>
              <w:snapToGrid w:val="0"/>
              <w:jc w:val="center"/>
            </w:pPr>
            <w:r>
              <w:rPr>
                <w:rFonts w:ascii="PT Astra Serif" w:hAnsi="PT Astra Serif" w:cs="PT Astra Serif"/>
                <w:lang w:eastAsia="en-US"/>
              </w:rPr>
              <w:lastRenderedPageBreak/>
              <w:t>-</w:t>
            </w:r>
          </w:p>
        </w:tc>
      </w:tr>
      <w:tr w:rsidR="00A67E0B" w:rsidTr="005B78D1"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jc w:val="center"/>
            </w:pPr>
            <w:r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lastRenderedPageBreak/>
              <w:t>1.1.16</w:t>
            </w:r>
            <w:r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tabs>
                <w:tab w:val="left" w:pos="3645"/>
              </w:tabs>
              <w:jc w:val="both"/>
            </w:pPr>
            <w:r>
              <w:rPr>
                <w:rFonts w:ascii="PT Astra Serif" w:hAnsi="PT Astra Serif" w:cs="PT Astra Serif"/>
              </w:rPr>
              <w:t xml:space="preserve">Проведение в образовательных организациях мероприятий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 </w:t>
            </w:r>
          </w:p>
          <w:p w:rsidR="00A67E0B" w:rsidRDefault="00A67E0B" w:rsidP="005B78D1">
            <w:pPr>
              <w:tabs>
                <w:tab w:val="left" w:pos="3645"/>
              </w:tabs>
              <w:jc w:val="both"/>
              <w:rPr>
                <w:rFonts w:ascii="PT Astra Serif" w:hAnsi="PT Astra Serif" w:cs="PT Astra Serif"/>
                <w:sz w:val="16"/>
                <w:szCs w:val="16"/>
              </w:rPr>
            </w:pPr>
          </w:p>
          <w:p w:rsidR="00A67E0B" w:rsidRDefault="00A67E0B" w:rsidP="005B78D1">
            <w:pPr>
              <w:tabs>
                <w:tab w:val="left" w:pos="3645"/>
              </w:tabs>
              <w:jc w:val="both"/>
            </w:pPr>
            <w:r>
              <w:rPr>
                <w:rFonts w:ascii="PT Astra Serif" w:hAnsi="PT Astra Serif" w:cs="PT Astra Serif"/>
              </w:rPr>
              <w:t xml:space="preserve">Указ Президента РФ от </w:t>
            </w:r>
            <w:r>
              <w:rPr>
                <w:rFonts w:ascii="PT Astra Serif" w:hAnsi="PT Astra Serif" w:cs="PT Astra Serif"/>
                <w:lang/>
              </w:rPr>
              <w:t>19.12.2012</w:t>
            </w:r>
            <w:r>
              <w:rPr>
                <w:rFonts w:ascii="PT Astra Serif" w:hAnsi="PT Astra Serif" w:cs="PT Astra Serif"/>
              </w:rPr>
              <w:t xml:space="preserve"> № 1666  «О Стратегии государственной национальной политики Российской Федерации на период до 2025 года»</w:t>
            </w:r>
          </w:p>
        </w:tc>
        <w:tc>
          <w:tcPr>
            <w:tcW w:w="6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tabs>
                <w:tab w:val="left" w:pos="3645"/>
              </w:tabs>
              <w:snapToGrid w:val="0"/>
              <w:jc w:val="both"/>
            </w:pPr>
            <w:r>
              <w:rPr>
                <w:rFonts w:ascii="PT Astra Serif" w:hAnsi="PT Astra Serif" w:cs="PT Astra Serif"/>
                <w:bCs/>
                <w:spacing w:val="-1"/>
              </w:rPr>
              <w:t xml:space="preserve">Организация и проведение образовательных </w:t>
            </w:r>
            <w:proofErr w:type="gramStart"/>
            <w:r>
              <w:rPr>
                <w:rFonts w:ascii="PT Astra Serif" w:hAnsi="PT Astra Serif" w:cs="PT Astra Serif"/>
                <w:bCs/>
                <w:spacing w:val="-1"/>
              </w:rPr>
              <w:t>организациях</w:t>
            </w:r>
            <w:proofErr w:type="gramEnd"/>
            <w:r>
              <w:rPr>
                <w:rFonts w:ascii="PT Astra Serif" w:hAnsi="PT Astra Serif" w:cs="PT Astra Serif"/>
                <w:bCs/>
                <w:spacing w:val="-1"/>
              </w:rPr>
              <w:t xml:space="preserve"> бесед, лекций, круглых столов, издание информационных буклетов</w:t>
            </w:r>
          </w:p>
        </w:tc>
        <w:tc>
          <w:tcPr>
            <w:tcW w:w="3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tabs>
                <w:tab w:val="left" w:pos="3645"/>
              </w:tabs>
              <w:snapToGrid w:val="0"/>
              <w:jc w:val="center"/>
            </w:pPr>
            <w:r>
              <w:rPr>
                <w:rFonts w:ascii="PT Astra Serif" w:hAnsi="PT Astra Serif" w:cs="PT Astra Serif"/>
                <w:lang w:eastAsia="en-US"/>
              </w:rPr>
              <w:t>-</w:t>
            </w:r>
          </w:p>
        </w:tc>
      </w:tr>
      <w:tr w:rsidR="00A67E0B" w:rsidTr="005B78D1"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jc w:val="center"/>
            </w:pPr>
            <w:r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1.1.17</w:t>
            </w:r>
            <w:r>
              <w:rPr>
                <w:rFonts w:ascii="PT Astra Serif" w:hAnsi="PT Astra Serif" w:cs="PT Astra Serif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8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tabs>
                <w:tab w:val="left" w:pos="3645"/>
              </w:tabs>
              <w:jc w:val="both"/>
            </w:pPr>
            <w:r>
              <w:rPr>
                <w:rFonts w:ascii="PT Astra Serif" w:hAnsi="PT Astra Serif" w:cs="PT Astra Serif"/>
              </w:rPr>
              <w:t>Организация просветительской работы среди обучающихся общеобразовательных организаций, направленной на формирование знаний об ответственности за участие в экстремистской деятельности, разжигание межнациональной, межрелигиозной розни</w:t>
            </w:r>
          </w:p>
          <w:p w:rsidR="00A67E0B" w:rsidRDefault="00A67E0B" w:rsidP="005B78D1">
            <w:pPr>
              <w:tabs>
                <w:tab w:val="left" w:pos="3645"/>
              </w:tabs>
              <w:jc w:val="both"/>
              <w:rPr>
                <w:rFonts w:ascii="PT Astra Serif" w:hAnsi="PT Astra Serif" w:cs="PT Astra Serif"/>
                <w:sz w:val="16"/>
                <w:szCs w:val="16"/>
              </w:rPr>
            </w:pPr>
          </w:p>
          <w:p w:rsidR="00A67E0B" w:rsidRDefault="00A67E0B" w:rsidP="005B78D1">
            <w:pPr>
              <w:tabs>
                <w:tab w:val="left" w:pos="3645"/>
              </w:tabs>
              <w:jc w:val="both"/>
            </w:pPr>
            <w:r>
              <w:rPr>
                <w:rFonts w:ascii="PT Astra Serif" w:hAnsi="PT Astra Serif" w:cs="PT Astra Serif"/>
              </w:rPr>
              <w:t xml:space="preserve">Указ Президента РФ от </w:t>
            </w:r>
            <w:r>
              <w:rPr>
                <w:rFonts w:ascii="PT Astra Serif" w:hAnsi="PT Astra Serif" w:cs="PT Astra Serif"/>
                <w:lang/>
              </w:rPr>
              <w:t>19.12.2012</w:t>
            </w:r>
            <w:r>
              <w:rPr>
                <w:rFonts w:ascii="PT Astra Serif" w:hAnsi="PT Astra Serif" w:cs="PT Astra Serif"/>
              </w:rPr>
              <w:t xml:space="preserve"> № 1666  «О Стратегии государственной национальной политики Российской Федерации на период до 2025 года»</w:t>
            </w:r>
          </w:p>
        </w:tc>
        <w:tc>
          <w:tcPr>
            <w:tcW w:w="6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tabs>
                <w:tab w:val="left" w:pos="3645"/>
              </w:tabs>
              <w:snapToGrid w:val="0"/>
              <w:jc w:val="both"/>
            </w:pPr>
            <w:r>
              <w:rPr>
                <w:rFonts w:ascii="PT Astra Serif" w:hAnsi="PT Astra Serif" w:cs="PT Astra Serif"/>
                <w:bCs/>
                <w:spacing w:val="-1"/>
              </w:rPr>
              <w:t>Организация и проведение среди обучающихся образовательных организаций бесед, лекций, круглых столов, издание информационных буклетов</w:t>
            </w:r>
          </w:p>
        </w:tc>
        <w:tc>
          <w:tcPr>
            <w:tcW w:w="3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E0B" w:rsidRDefault="00A67E0B" w:rsidP="005B78D1">
            <w:pPr>
              <w:tabs>
                <w:tab w:val="left" w:pos="3645"/>
              </w:tabs>
              <w:snapToGrid w:val="0"/>
              <w:jc w:val="center"/>
            </w:pPr>
            <w:r>
              <w:rPr>
                <w:rFonts w:ascii="PT Astra Serif" w:hAnsi="PT Astra Serif" w:cs="PT Astra Serif"/>
                <w:lang w:eastAsia="en-US"/>
              </w:rPr>
              <w:t>-</w:t>
            </w:r>
          </w:p>
        </w:tc>
      </w:tr>
    </w:tbl>
    <w:p w:rsidR="00A67E0B" w:rsidRDefault="00A67E0B" w:rsidP="00A67E0B">
      <w:pPr>
        <w:ind w:right="-173"/>
        <w:jc w:val="right"/>
      </w:pPr>
      <w:r>
        <w:rPr>
          <w:rFonts w:ascii="PT Astra Serif" w:hAnsi="PT Astra Serif" w:cs="PT Astra Serif"/>
        </w:rPr>
        <w:t>».</w:t>
      </w:r>
    </w:p>
    <w:p w:rsidR="00C27714" w:rsidRDefault="00C27714"/>
    <w:sectPr w:rsidR="00C27714">
      <w:pgSz w:w="16838" w:h="11906" w:orient="landscape"/>
      <w:pgMar w:top="709" w:right="851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E0B"/>
    <w:rsid w:val="000955E6"/>
    <w:rsid w:val="00A67E0B"/>
    <w:rsid w:val="00C27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2121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2021-06-18T07:46:00Z</dcterms:created>
  <dcterms:modified xsi:type="dcterms:W3CDTF">2021-06-18T08:11:00Z</dcterms:modified>
</cp:coreProperties>
</file>