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A3" w:rsidRPr="00CF45EC" w:rsidRDefault="00DD02A3" w:rsidP="00DD02A3">
      <w:pPr>
        <w:jc w:val="center"/>
        <w:rPr>
          <w:rFonts w:ascii="Arial" w:hAnsi="Arial" w:cs="Arial"/>
          <w:b/>
          <w:sz w:val="24"/>
          <w:szCs w:val="24"/>
        </w:rPr>
      </w:pPr>
    </w:p>
    <w:p w:rsidR="00DD02A3" w:rsidRPr="00CF45EC" w:rsidRDefault="00DD02A3" w:rsidP="00DD02A3">
      <w:pPr>
        <w:jc w:val="center"/>
        <w:rPr>
          <w:rFonts w:ascii="Arial" w:hAnsi="Arial" w:cs="Arial"/>
          <w:b/>
          <w:sz w:val="24"/>
          <w:szCs w:val="24"/>
        </w:rPr>
      </w:pPr>
    </w:p>
    <w:p w:rsidR="00DD02A3" w:rsidRPr="00CF45EC" w:rsidRDefault="00DD02A3" w:rsidP="00DD02A3">
      <w:pPr>
        <w:jc w:val="center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АДМИНИСТРАЦИЯ</w:t>
      </w:r>
    </w:p>
    <w:p w:rsidR="00DD02A3" w:rsidRPr="00CF45EC" w:rsidRDefault="00DD02A3" w:rsidP="00DD02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b/>
          <w:sz w:val="24"/>
          <w:szCs w:val="24"/>
        </w:rPr>
        <w:t xml:space="preserve">   СЕЛЬСКОГО   ПОСЕЛЕНИЯ</w:t>
      </w:r>
    </w:p>
    <w:p w:rsidR="00DD02A3" w:rsidRPr="00CF45EC" w:rsidRDefault="00DD02A3" w:rsidP="00DD02A3">
      <w:pPr>
        <w:jc w:val="center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СЕРАФИМОВИЧСКОГО МУНИЦИПАЛЬНОГО  РАЙОНА</w:t>
      </w:r>
    </w:p>
    <w:p w:rsidR="00DD02A3" w:rsidRPr="00CF45EC" w:rsidRDefault="00DD02A3" w:rsidP="00DD02A3">
      <w:pPr>
        <w:jc w:val="center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ВОЛГОГРАДСКОЙ   ОБЛАСТИ</w:t>
      </w:r>
    </w:p>
    <w:p w:rsidR="00DD02A3" w:rsidRPr="00CF45EC" w:rsidRDefault="00DD02A3" w:rsidP="00DD02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4034</w:t>
      </w:r>
      <w:r w:rsidRPr="00CF45E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2</w:t>
      </w:r>
      <w:r w:rsidRPr="00CF45EC">
        <w:rPr>
          <w:rFonts w:ascii="Arial" w:hAnsi="Arial" w:cs="Arial"/>
          <w:sz w:val="24"/>
          <w:szCs w:val="24"/>
        </w:rPr>
        <w:t xml:space="preserve"> х. </w:t>
      </w:r>
      <w:r>
        <w:rPr>
          <w:rFonts w:ascii="Arial" w:hAnsi="Arial" w:cs="Arial"/>
          <w:sz w:val="24"/>
          <w:szCs w:val="24"/>
        </w:rPr>
        <w:t>Песчаный, ул. Центральная, д.66</w:t>
      </w:r>
      <w:r w:rsidRPr="00CF45EC">
        <w:rPr>
          <w:rFonts w:ascii="Arial" w:hAnsi="Arial" w:cs="Arial"/>
          <w:sz w:val="24"/>
          <w:szCs w:val="24"/>
        </w:rPr>
        <w:t>, Серафимовичский район,</w:t>
      </w:r>
    </w:p>
    <w:p w:rsidR="00DD02A3" w:rsidRPr="00CF45EC" w:rsidRDefault="00DD02A3" w:rsidP="00DD02A3">
      <w:pPr>
        <w:jc w:val="center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Волгоградская область</w:t>
      </w:r>
      <w:r w:rsidRPr="00CF45EC">
        <w:rPr>
          <w:rFonts w:ascii="Arial" w:hAnsi="Arial" w:cs="Arial"/>
          <w:b/>
          <w:sz w:val="24"/>
          <w:szCs w:val="24"/>
        </w:rPr>
        <w:t>.</w:t>
      </w:r>
    </w:p>
    <w:p w:rsidR="00DD02A3" w:rsidRPr="00CF45EC" w:rsidRDefault="00DD02A3" w:rsidP="00DD02A3">
      <w:pPr>
        <w:jc w:val="center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DD02A3" w:rsidRPr="00CF45EC" w:rsidRDefault="00DD02A3" w:rsidP="00DD02A3">
      <w:pPr>
        <w:jc w:val="center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ПОСТАНОВЛЕНИЕ</w:t>
      </w:r>
    </w:p>
    <w:p w:rsidR="00DD02A3" w:rsidRPr="00CF45EC" w:rsidRDefault="00DD02A3" w:rsidP="00DD02A3">
      <w:pPr>
        <w:pStyle w:val="1"/>
        <w:jc w:val="left"/>
        <w:rPr>
          <w:rFonts w:ascii="Arial" w:hAnsi="Arial" w:cs="Arial"/>
          <w:color w:val="000000"/>
          <w:szCs w:val="24"/>
        </w:rPr>
      </w:pPr>
      <w:r w:rsidRPr="00CF45EC">
        <w:rPr>
          <w:rStyle w:val="af1"/>
          <w:rFonts w:ascii="Arial" w:hAnsi="Arial" w:cs="Arial"/>
          <w:b w:val="0"/>
          <w:bCs w:val="0"/>
          <w:color w:val="000000"/>
          <w:sz w:val="24"/>
          <w:szCs w:val="24"/>
        </w:rPr>
        <w:t xml:space="preserve">от    18 января 2021 г.                                                          </w:t>
      </w:r>
      <w:r>
        <w:rPr>
          <w:rStyle w:val="af1"/>
          <w:rFonts w:ascii="Arial" w:hAnsi="Arial" w:cs="Arial"/>
          <w:b w:val="0"/>
          <w:bCs w:val="0"/>
          <w:color w:val="000000"/>
          <w:sz w:val="24"/>
          <w:szCs w:val="24"/>
        </w:rPr>
        <w:t xml:space="preserve">      </w:t>
      </w:r>
      <w:r w:rsidRPr="00CF45EC">
        <w:rPr>
          <w:rStyle w:val="af1"/>
          <w:rFonts w:ascii="Arial" w:hAnsi="Arial" w:cs="Arial"/>
          <w:b w:val="0"/>
          <w:bCs w:val="0"/>
          <w:color w:val="000000"/>
          <w:sz w:val="24"/>
          <w:szCs w:val="24"/>
        </w:rPr>
        <w:t xml:space="preserve">                         №4</w:t>
      </w:r>
    </w:p>
    <w:p w:rsidR="00DD02A3" w:rsidRPr="00CF45EC" w:rsidRDefault="00DD02A3" w:rsidP="00DD02A3">
      <w:pPr>
        <w:shd w:val="clear" w:color="auto" w:fill="FFFFFF"/>
        <w:ind w:firstLine="540"/>
        <w:jc w:val="center"/>
        <w:rPr>
          <w:rFonts w:ascii="Arial" w:hAnsi="Arial" w:cs="Arial"/>
          <w:sz w:val="24"/>
          <w:szCs w:val="24"/>
        </w:rPr>
      </w:pPr>
    </w:p>
    <w:p w:rsidR="00DD02A3" w:rsidRDefault="00DD02A3" w:rsidP="00DD02A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CF45EC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</w:p>
    <w:p w:rsidR="00DD02A3" w:rsidRDefault="00DD02A3" w:rsidP="00DD02A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DD02A3" w:rsidRPr="00C46EF0" w:rsidRDefault="00DD02A3" w:rsidP="00DD02A3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46EF0">
        <w:rPr>
          <w:rFonts w:ascii="Arial" w:hAnsi="Arial" w:cs="Arial"/>
          <w:sz w:val="24"/>
          <w:szCs w:val="24"/>
        </w:rPr>
        <w:t xml:space="preserve"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46EF0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46EF0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DD02A3" w:rsidRDefault="00DD02A3" w:rsidP="00DD02A3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C46EF0">
        <w:rPr>
          <w:rFonts w:ascii="Arial" w:hAnsi="Arial" w:cs="Arial"/>
          <w:sz w:val="24"/>
          <w:szCs w:val="24"/>
        </w:rPr>
        <w:t>ПОСТАНОВЛЯЕТ:</w:t>
      </w:r>
    </w:p>
    <w:p w:rsidR="00DD02A3" w:rsidRPr="00DD02A3" w:rsidRDefault="00DD02A3" w:rsidP="00DD02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36673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администрацией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B36673">
        <w:rPr>
          <w:rFonts w:ascii="Arial" w:hAnsi="Arial" w:cs="Arial"/>
          <w:sz w:val="24"/>
          <w:szCs w:val="24"/>
        </w:rPr>
        <w:t xml:space="preserve"> сельского поселения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 (</w:t>
      </w:r>
      <w:r w:rsidRPr="00DD02A3">
        <w:rPr>
          <w:rFonts w:ascii="Arial" w:hAnsi="Arial" w:cs="Arial"/>
          <w:sz w:val="24"/>
          <w:szCs w:val="24"/>
        </w:rPr>
        <w:t>прилагается).</w:t>
      </w:r>
    </w:p>
    <w:p w:rsidR="00DD02A3" w:rsidRPr="00DD02A3" w:rsidRDefault="00DD02A3" w:rsidP="00DD02A3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DD02A3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Песчановского  сельского поселения Серафимовичского муниципального района Волгоградской области от 30.12.2016 г. № 65 «Об утверждении Административного регламента предоставления муниципальной услуги «</w:t>
      </w:r>
      <w:r w:rsidRPr="00DD02A3">
        <w:rPr>
          <w:rFonts w:ascii="Arial" w:hAnsi="Arial" w:cs="Arial"/>
          <w:color w:val="000000"/>
          <w:sz w:val="24"/>
          <w:szCs w:val="24"/>
        </w:rPr>
        <w:t>Признание граждан малоимущими  в целях принятия на учет в качестве нуждающихся в жилых помещениях, предоставляемых по договорам социального найма</w:t>
      </w:r>
      <w:r w:rsidRPr="00DD02A3">
        <w:rPr>
          <w:rFonts w:ascii="Arial" w:hAnsi="Arial" w:cs="Arial"/>
          <w:sz w:val="24"/>
          <w:szCs w:val="24"/>
        </w:rPr>
        <w:t>»</w:t>
      </w:r>
    </w:p>
    <w:p w:rsidR="00DD02A3" w:rsidRPr="00B36673" w:rsidRDefault="00DD02A3" w:rsidP="00DD02A3">
      <w:pPr>
        <w:pStyle w:val="af2"/>
        <w:ind w:firstLine="567"/>
        <w:rPr>
          <w:rFonts w:ascii="Arial" w:hAnsi="Arial" w:cs="Arial"/>
          <w:bCs/>
        </w:rPr>
      </w:pPr>
    </w:p>
    <w:p w:rsidR="00DD02A3" w:rsidRPr="00B36673" w:rsidRDefault="00DD02A3" w:rsidP="00DD02A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36673">
        <w:rPr>
          <w:rFonts w:ascii="Arial" w:hAnsi="Arial" w:cs="Arial"/>
          <w:sz w:val="24"/>
          <w:szCs w:val="24"/>
        </w:rPr>
        <w:t xml:space="preserve">специалисту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B36673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DD02A3" w:rsidRPr="00B36673" w:rsidRDefault="00DD02A3" w:rsidP="00DD02A3">
      <w:pPr>
        <w:jc w:val="both"/>
        <w:rPr>
          <w:rFonts w:ascii="Arial" w:hAnsi="Arial" w:cs="Arial"/>
          <w:sz w:val="24"/>
          <w:szCs w:val="24"/>
        </w:rPr>
      </w:pPr>
      <w:r w:rsidRPr="00B36673">
        <w:rPr>
          <w:rFonts w:ascii="Arial" w:hAnsi="Arial" w:cs="Arial"/>
          <w:sz w:val="24"/>
          <w:szCs w:val="24"/>
        </w:rPr>
        <w:t>- обеспечить исполнение административного регламента;</w:t>
      </w:r>
    </w:p>
    <w:p w:rsidR="00DD02A3" w:rsidRPr="00CF45EC" w:rsidRDefault="00DD02A3" w:rsidP="00DD02A3">
      <w:pPr>
        <w:jc w:val="both"/>
        <w:rPr>
          <w:rFonts w:ascii="Arial" w:hAnsi="Arial" w:cs="Arial"/>
          <w:sz w:val="24"/>
          <w:szCs w:val="24"/>
        </w:rPr>
      </w:pPr>
      <w:bookmarkStart w:id="0" w:name="sub_3"/>
      <w:r w:rsidRPr="00B36673">
        <w:rPr>
          <w:rFonts w:ascii="Arial" w:hAnsi="Arial" w:cs="Arial"/>
          <w:sz w:val="24"/>
          <w:szCs w:val="24"/>
        </w:rPr>
        <w:t>- обнародовать настоящее постановление в установленном порядке</w:t>
      </w:r>
      <w:r w:rsidRPr="00CF45EC">
        <w:rPr>
          <w:rFonts w:ascii="Arial" w:hAnsi="Arial" w:cs="Arial"/>
          <w:sz w:val="24"/>
          <w:szCs w:val="24"/>
        </w:rPr>
        <w:t xml:space="preserve"> и разместить на сайте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по адресу</w:t>
      </w:r>
      <w:r w:rsidRPr="00CF45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45EC">
        <w:rPr>
          <w:rFonts w:ascii="Arial" w:hAnsi="Arial" w:cs="Arial"/>
          <w:bCs/>
          <w:color w:val="000000"/>
          <w:sz w:val="24"/>
          <w:szCs w:val="24"/>
        </w:rPr>
        <w:t>www.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Peschany</w:t>
      </w:r>
      <w:r w:rsidRPr="00CF45EC">
        <w:rPr>
          <w:rFonts w:ascii="Arial" w:hAnsi="Arial" w:cs="Arial"/>
          <w:bCs/>
          <w:color w:val="000000"/>
          <w:sz w:val="24"/>
          <w:szCs w:val="24"/>
        </w:rPr>
        <w:t>-adm.ru</w:t>
      </w:r>
      <w:r w:rsidRPr="00CF45EC">
        <w:rPr>
          <w:rFonts w:ascii="Arial" w:hAnsi="Arial" w:cs="Arial"/>
          <w:color w:val="000000"/>
          <w:sz w:val="24"/>
          <w:szCs w:val="24"/>
        </w:rPr>
        <w:t>.</w:t>
      </w:r>
      <w:bookmarkEnd w:id="0"/>
    </w:p>
    <w:p w:rsidR="00DD02A3" w:rsidRPr="00CF45EC" w:rsidRDefault="00DD02A3" w:rsidP="00DD02A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F45EC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DD02A3" w:rsidRPr="00CF45EC" w:rsidRDefault="00DD02A3" w:rsidP="00DD02A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F45EC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DD02A3" w:rsidRPr="00CF45EC" w:rsidRDefault="00DD02A3" w:rsidP="00DD02A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А.Д. Кеценко</w:t>
      </w:r>
    </w:p>
    <w:p w:rsidR="00DD02A3" w:rsidRPr="00CF45EC" w:rsidRDefault="00DD02A3" w:rsidP="00DD02A3">
      <w:pPr>
        <w:jc w:val="right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br w:type="page"/>
      </w:r>
      <w:r w:rsidRPr="00CF45E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постановлением </w:t>
      </w:r>
      <w:r w:rsidRPr="00CF45EC">
        <w:rPr>
          <w:rFonts w:ascii="Arial" w:hAnsi="Arial" w:cs="Arial"/>
          <w:bCs/>
          <w:sz w:val="24"/>
          <w:szCs w:val="24"/>
        </w:rPr>
        <w:t>администрации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sz w:val="24"/>
          <w:szCs w:val="24"/>
        </w:rPr>
      </w:pPr>
      <w:r w:rsidRPr="00CF45EC">
        <w:rPr>
          <w:rFonts w:ascii="Arial" w:hAnsi="Arial" w:cs="Arial"/>
          <w:iCs/>
          <w:sz w:val="24"/>
          <w:szCs w:val="24"/>
        </w:rPr>
        <w:t>Серафимовичского муниципального района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iCs/>
          <w:sz w:val="24"/>
          <w:szCs w:val="24"/>
        </w:rPr>
        <w:t>Волгоградской области</w:t>
      </w:r>
      <w:r w:rsidRPr="00CF45EC">
        <w:rPr>
          <w:rFonts w:ascii="Arial" w:hAnsi="Arial" w:cs="Arial"/>
          <w:sz w:val="24"/>
          <w:szCs w:val="24"/>
        </w:rPr>
        <w:t xml:space="preserve"> от 18.01.2021 г. №4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pStyle w:val="ConsPlusCell"/>
        <w:jc w:val="center"/>
        <w:rPr>
          <w:b/>
          <w:sz w:val="24"/>
          <w:szCs w:val="24"/>
        </w:rPr>
      </w:pPr>
      <w:bookmarkStart w:id="1" w:name="Par34"/>
      <w:bookmarkEnd w:id="1"/>
      <w:r w:rsidRPr="00CF45EC">
        <w:rPr>
          <w:b/>
          <w:sz w:val="24"/>
          <w:szCs w:val="24"/>
        </w:rPr>
        <w:t>Административный регламент</w:t>
      </w:r>
    </w:p>
    <w:p w:rsidR="00DD02A3" w:rsidRPr="00CF45EC" w:rsidRDefault="00DD02A3" w:rsidP="00DD02A3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</w:t>
      </w:r>
    </w:p>
    <w:p w:rsidR="00DD02A3" w:rsidRPr="00CF45EC" w:rsidRDefault="00DD02A3" w:rsidP="00DD02A3">
      <w:pPr>
        <w:pStyle w:val="ConsPlusCell"/>
        <w:jc w:val="center"/>
        <w:rPr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1. Общие положения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1.1. Предмет регулирования</w:t>
      </w:r>
    </w:p>
    <w:p w:rsidR="00DD02A3" w:rsidRPr="00CF45EC" w:rsidRDefault="00DD02A3" w:rsidP="00DD02A3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фонда» (далее – муниципальная услуга), стандарт предоставления муниципальной услуги, </w:t>
      </w:r>
      <w:r w:rsidRPr="00CF45EC">
        <w:rPr>
          <w:rFonts w:ascii="Arial" w:hAnsi="Arial" w:cs="Arial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bCs/>
          <w:sz w:val="24"/>
          <w:szCs w:val="24"/>
        </w:rPr>
        <w:t>, должностных лиц</w:t>
      </w:r>
      <w:r w:rsidRPr="00CF45EC">
        <w:rPr>
          <w:rFonts w:ascii="Arial" w:hAnsi="Arial" w:cs="Arial"/>
          <w:sz w:val="24"/>
          <w:szCs w:val="24"/>
        </w:rPr>
        <w:t xml:space="preserve"> </w:t>
      </w:r>
      <w:r w:rsidRPr="00CF45EC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bCs/>
          <w:sz w:val="24"/>
          <w:szCs w:val="24"/>
        </w:rPr>
        <w:t>.</w:t>
      </w:r>
    </w:p>
    <w:p w:rsidR="00DD02A3" w:rsidRPr="00CF45EC" w:rsidRDefault="00DD02A3" w:rsidP="00DD02A3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="Arial" w:hAnsi="Arial" w:cs="Arial"/>
          <w:bCs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1.2. </w:t>
      </w:r>
      <w:r w:rsidRPr="00CF45EC">
        <w:rPr>
          <w:rFonts w:ascii="Arial" w:hAnsi="Arial" w:cs="Arial"/>
          <w:bCs/>
          <w:sz w:val="24"/>
          <w:szCs w:val="24"/>
        </w:rPr>
        <w:t>Сведения о заявителях</w:t>
      </w:r>
    </w:p>
    <w:p w:rsidR="00DD02A3" w:rsidRPr="00CF45EC" w:rsidRDefault="00DD02A3" w:rsidP="00DD02A3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Получателями муниципальной услуги являются граждане, проживающие на территории Волгоградской области, размер среднемесячного дохода которых, приходящегося на каждого члена семьи, либо размер среднемесячного дохода, приходящегося на одиноко проживающего гражданина, и стоимость приходящейся на каждого члена семьи доли имущества, находящегося в собственности членов семьи и подлежащего налогообложению, либо стоимость имущества, находящегося в собственности одиноко проживающего гражданина и подлежащего налогообложению, не превышают установленные пороговые значения дохода и стоимости имущества. 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1.3.1. Сведения о месте нахождения, контактных телефонах и графике работы </w:t>
      </w:r>
      <w:r w:rsidRPr="00CF45EC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>, многофункционального центра (далее – МФЦ):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– почтовый адрес: </w:t>
      </w:r>
      <w:r>
        <w:rPr>
          <w:rFonts w:ascii="Arial" w:hAnsi="Arial" w:cs="Arial"/>
          <w:sz w:val="24"/>
          <w:szCs w:val="24"/>
        </w:rPr>
        <w:t>4034</w:t>
      </w:r>
      <w:r w:rsidRPr="00CF45E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2</w:t>
      </w:r>
      <w:r w:rsidRPr="00CF45EC">
        <w:rPr>
          <w:rFonts w:ascii="Arial" w:hAnsi="Arial" w:cs="Arial"/>
          <w:sz w:val="24"/>
          <w:szCs w:val="24"/>
        </w:rPr>
        <w:t xml:space="preserve">, Волгоградская область, Серафимовичскийрайон  х. </w:t>
      </w:r>
      <w:r>
        <w:rPr>
          <w:rFonts w:ascii="Arial" w:hAnsi="Arial" w:cs="Arial"/>
          <w:sz w:val="24"/>
          <w:szCs w:val="24"/>
        </w:rPr>
        <w:t>Песчаный, ул. Центральная, дом 66</w:t>
      </w:r>
      <w:r w:rsidRPr="00CF45EC">
        <w:rPr>
          <w:rFonts w:ascii="Arial" w:hAnsi="Arial" w:cs="Arial"/>
          <w:sz w:val="24"/>
          <w:szCs w:val="24"/>
        </w:rPr>
        <w:t>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 - 8(844643) 3-64-41</w:t>
      </w:r>
      <w:r w:rsidRPr="00CF45EC">
        <w:rPr>
          <w:rFonts w:ascii="Arial" w:hAnsi="Arial" w:cs="Arial"/>
          <w:sz w:val="24"/>
          <w:szCs w:val="24"/>
        </w:rPr>
        <w:t>. Адрес электронной почты –</w:t>
      </w:r>
      <w:r w:rsidR="00A03C92">
        <w:rPr>
          <w:rFonts w:ascii="Arial" w:hAnsi="Arial" w:cs="Arial"/>
          <w:sz w:val="24"/>
          <w:szCs w:val="24"/>
          <w:lang w:val="en-US"/>
        </w:rPr>
        <w:t>Peschany</w:t>
      </w:r>
      <w:r w:rsidR="00A03C92" w:rsidRPr="00A03C92">
        <w:rPr>
          <w:rFonts w:ascii="Arial" w:hAnsi="Arial" w:cs="Arial"/>
          <w:sz w:val="24"/>
          <w:szCs w:val="24"/>
        </w:rPr>
        <w:t>.</w:t>
      </w:r>
      <w:r w:rsidRPr="00CF45EC">
        <w:rPr>
          <w:rFonts w:ascii="Arial" w:hAnsi="Arial" w:cs="Arial"/>
          <w:sz w:val="24"/>
          <w:szCs w:val="24"/>
        </w:rPr>
        <w:t>adm</w:t>
      </w:r>
      <w:r w:rsidR="00A03C92" w:rsidRPr="00CF45EC">
        <w:rPr>
          <w:rFonts w:ascii="Arial" w:hAnsi="Arial" w:cs="Arial"/>
          <w:sz w:val="24"/>
          <w:szCs w:val="24"/>
        </w:rPr>
        <w:t xml:space="preserve"> </w:t>
      </w:r>
      <w:r w:rsidRPr="00CF45EC">
        <w:rPr>
          <w:rFonts w:ascii="Arial" w:hAnsi="Arial" w:cs="Arial"/>
          <w:sz w:val="24"/>
          <w:szCs w:val="24"/>
        </w:rPr>
        <w:t>@</w:t>
      </w:r>
      <w:r w:rsidR="00A03C92">
        <w:rPr>
          <w:rFonts w:ascii="Arial" w:hAnsi="Arial" w:cs="Arial"/>
          <w:sz w:val="24"/>
          <w:szCs w:val="24"/>
          <w:lang w:val="en-US"/>
        </w:rPr>
        <w:t>mail</w:t>
      </w:r>
      <w:r w:rsidRPr="00CF45EC">
        <w:rPr>
          <w:rFonts w:ascii="Arial" w:hAnsi="Arial" w:cs="Arial"/>
          <w:sz w:val="24"/>
          <w:szCs w:val="24"/>
        </w:rPr>
        <w:t>.ru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График работы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поселения: Понедельник-пятница (кроме нерабочих праздничных дней) с 08.00 до 16.00 (перерыв 12.00 - 13.00), суббота, воскресенье - выходные дни.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Информация о месте нахождения, графике работы администрации, размещается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www.bolshovskoe-adm.ru (далее - официальный сайт) в информационно-телекоммуникационной сети "Интернет", а также предоставляется </w:t>
      </w:r>
      <w:r w:rsidRPr="00CF45EC">
        <w:rPr>
          <w:rFonts w:ascii="Arial" w:hAnsi="Arial" w:cs="Arial"/>
          <w:sz w:val="24"/>
          <w:szCs w:val="24"/>
        </w:rPr>
        <w:lastRenderedPageBreak/>
        <w:t>по телефону, почте, электронной почте.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МФЦ Серафимовичского муниципального района – почтовый адрес:  403441, Россия,</w:t>
      </w:r>
      <w:r w:rsidR="00A03C92" w:rsidRPr="00A03C92">
        <w:rPr>
          <w:rFonts w:ascii="Arial" w:hAnsi="Arial" w:cs="Arial"/>
          <w:sz w:val="24"/>
          <w:szCs w:val="24"/>
        </w:rPr>
        <w:t xml:space="preserve"> </w:t>
      </w:r>
      <w:r w:rsidRPr="00CF45EC">
        <w:rPr>
          <w:rFonts w:ascii="Arial" w:hAnsi="Arial" w:cs="Arial"/>
          <w:sz w:val="24"/>
          <w:szCs w:val="24"/>
        </w:rPr>
        <w:t>Волгоградская область, Серафимовичский  район, г. Серафимович,  ул. Октябрьская, д. 65; телефон (84464)4-44-17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График работы МФЦ: Понедельник - пятница с 9.00 до 18.00. Суббота – с 09.00 до 14.00. Воскресенье – выходной день.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непосредственно в </w:t>
      </w:r>
      <w:r w:rsidRPr="00CF45EC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служащими);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по почте, в том числе электронной (адрес электронной почты), в случае письменного обращения заявителя;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 w:rsidRPr="00CF45EC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 xml:space="preserve"> (www.bolshovskoe-adm.ru), на официальном портале Губернатора и Администрации Волгоградской области (</w:t>
      </w:r>
      <w:r w:rsidRPr="00CF45EC">
        <w:rPr>
          <w:rFonts w:ascii="Arial" w:hAnsi="Arial" w:cs="Arial"/>
          <w:sz w:val="24"/>
          <w:szCs w:val="24"/>
          <w:lang w:val="en-US"/>
        </w:rPr>
        <w:t>www</w:t>
      </w:r>
      <w:r w:rsidRPr="00CF45EC">
        <w:rPr>
          <w:rFonts w:ascii="Arial" w:hAnsi="Arial" w:cs="Arial"/>
          <w:sz w:val="24"/>
          <w:szCs w:val="24"/>
        </w:rPr>
        <w:t>.</w:t>
      </w:r>
      <w:r w:rsidRPr="00CF45EC">
        <w:rPr>
          <w:rFonts w:ascii="Arial" w:hAnsi="Arial" w:cs="Arial"/>
          <w:sz w:val="24"/>
          <w:szCs w:val="24"/>
          <w:lang w:val="en-US"/>
        </w:rPr>
        <w:t>volgograd</w:t>
      </w:r>
      <w:r w:rsidRPr="00CF45EC">
        <w:rPr>
          <w:rFonts w:ascii="Arial" w:hAnsi="Arial" w:cs="Arial"/>
          <w:sz w:val="24"/>
          <w:szCs w:val="24"/>
        </w:rPr>
        <w:t>.</w:t>
      </w:r>
      <w:r w:rsidRPr="00CF45EC">
        <w:rPr>
          <w:rFonts w:ascii="Arial" w:hAnsi="Arial" w:cs="Arial"/>
          <w:sz w:val="24"/>
          <w:szCs w:val="24"/>
          <w:lang w:val="en-US"/>
        </w:rPr>
        <w:t>ru</w:t>
      </w:r>
      <w:r w:rsidRPr="00CF45EC">
        <w:rPr>
          <w:rFonts w:ascii="Arial" w:hAnsi="Arial" w:cs="Arial"/>
          <w:sz w:val="24"/>
          <w:szCs w:val="24"/>
        </w:rPr>
        <w:t>), на едином портале государственных и муниципальных услуг (</w:t>
      </w:r>
      <w:r w:rsidRPr="00CF45EC">
        <w:rPr>
          <w:rFonts w:ascii="Arial" w:hAnsi="Arial" w:cs="Arial"/>
          <w:sz w:val="24"/>
          <w:szCs w:val="24"/>
          <w:lang w:val="en-US"/>
        </w:rPr>
        <w:t>www</w:t>
      </w:r>
      <w:r w:rsidRPr="00CF45EC">
        <w:rPr>
          <w:rFonts w:ascii="Arial" w:hAnsi="Arial" w:cs="Arial"/>
          <w:sz w:val="24"/>
          <w:szCs w:val="24"/>
        </w:rPr>
        <w:t>.</w:t>
      </w:r>
      <w:r w:rsidRPr="00CF45EC">
        <w:rPr>
          <w:rFonts w:ascii="Arial" w:hAnsi="Arial" w:cs="Arial"/>
          <w:sz w:val="24"/>
          <w:szCs w:val="24"/>
          <w:lang w:val="en-US"/>
        </w:rPr>
        <w:t>gosuslugi</w:t>
      </w:r>
      <w:r w:rsidRPr="00CF45EC">
        <w:rPr>
          <w:rFonts w:ascii="Arial" w:hAnsi="Arial" w:cs="Arial"/>
          <w:sz w:val="24"/>
          <w:szCs w:val="24"/>
        </w:rPr>
        <w:t>.</w:t>
      </w:r>
      <w:r w:rsidRPr="00CF45EC">
        <w:rPr>
          <w:rFonts w:ascii="Arial" w:hAnsi="Arial" w:cs="Arial"/>
          <w:sz w:val="24"/>
          <w:szCs w:val="24"/>
          <w:lang w:val="en-US"/>
        </w:rPr>
        <w:t>ru</w:t>
      </w:r>
      <w:r w:rsidRPr="00CF45EC">
        <w:rPr>
          <w:rFonts w:ascii="Arial" w:hAnsi="Arial" w:cs="Arial"/>
          <w:sz w:val="24"/>
          <w:szCs w:val="24"/>
        </w:rPr>
        <w:t>).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2.1. Наименование муниципальной услуги – «Признание граждан малоимущими в целях предоставления им по договорам социального найма жилых помещений муниципального жилищного фонда».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2.2. Органом, предоставляющим муниципальную услугу, является </w:t>
      </w:r>
      <w:r w:rsidRPr="00CF45EC">
        <w:rPr>
          <w:rFonts w:ascii="Arial" w:hAnsi="Arial" w:cs="Arial"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>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CF45EC">
        <w:rPr>
          <w:rFonts w:ascii="Arial" w:hAnsi="Arial" w:cs="Arial"/>
          <w:sz w:val="24"/>
          <w:szCs w:val="24"/>
        </w:rPr>
        <w:t>- заключение о признании 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>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kern w:val="2"/>
          <w:sz w:val="24"/>
          <w:szCs w:val="24"/>
          <w:lang w:eastAsia="ar-SA"/>
        </w:rPr>
        <w:t>- заключение</w:t>
      </w:r>
      <w:r w:rsidRPr="00CF45EC">
        <w:rPr>
          <w:rFonts w:ascii="Arial" w:hAnsi="Arial" w:cs="Arial"/>
          <w:sz w:val="24"/>
          <w:szCs w:val="24"/>
        </w:rPr>
        <w:t xml:space="preserve"> об отказе в признании 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>.</w:t>
      </w:r>
      <w:r w:rsidRPr="00CF45EC">
        <w:rPr>
          <w:rFonts w:ascii="Arial" w:hAnsi="Arial" w:cs="Arial"/>
          <w:sz w:val="24"/>
          <w:szCs w:val="24"/>
        </w:rPr>
        <w:t xml:space="preserve"> 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Заключение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 о признании (об отказе в признании) </w:t>
      </w:r>
      <w:r w:rsidRPr="00CF45EC">
        <w:rPr>
          <w:rFonts w:ascii="Arial" w:hAnsi="Arial" w:cs="Arial"/>
          <w:sz w:val="24"/>
          <w:szCs w:val="24"/>
        </w:rPr>
        <w:t>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, принимается </w:t>
      </w:r>
      <w:r w:rsidRPr="00CF45EC">
        <w:rPr>
          <w:rFonts w:ascii="Arial" w:hAnsi="Arial" w:cs="Arial"/>
          <w:sz w:val="24"/>
          <w:szCs w:val="24"/>
        </w:rPr>
        <w:t xml:space="preserve">по результатам рассмотрения соответствующего заявления и документов, предусмотренных пунктом 2.6 настоящего административного регламента, не позднее чем через тридцать календарных дней со дня представления документов заявителем, обязанность по предоставлению которых возложена на заявителя.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В случае представления заявителем заявления и документов, предусмотренных пунктом 2.6 настоящего административного регламента через МФЦ срок предоставления муниципальной услуги исчисляется со дня передачи документов в </w:t>
      </w:r>
      <w:r w:rsidRPr="00CF45EC">
        <w:rPr>
          <w:rFonts w:ascii="Arial" w:hAnsi="Arial" w:cs="Arial"/>
          <w:bCs/>
          <w:sz w:val="24"/>
          <w:szCs w:val="24"/>
        </w:rPr>
        <w:t xml:space="preserve">администрацию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>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lastRenderedPageBreak/>
        <w:t>Заключение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 о признании (об отказе в признании) </w:t>
      </w:r>
      <w:r w:rsidRPr="00CF45EC">
        <w:rPr>
          <w:rFonts w:ascii="Arial" w:hAnsi="Arial" w:cs="Arial"/>
          <w:sz w:val="24"/>
          <w:szCs w:val="24"/>
        </w:rPr>
        <w:t>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 выдается (направляется заявителю по адресу, указанному в заявлении) не позднее чем через три рабочих дня со дня его принятия.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В случае представления гражданином заявления через МФЦ документ, подтверждающий принятие решения, направляется в МФЦ, если иной способ получения не указан заявителем.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Жилищный кодекс Российской Федерации (Собрание законодательства Российской Федерации, 03 января </w:t>
      </w:r>
      <w:smartTag w:uri="urn:schemas-microsoft-com:office:smarttags" w:element="metricconverter">
        <w:smartTagPr>
          <w:attr w:name="ProductID" w:val="2005 г"/>
        </w:smartTagPr>
        <w:r w:rsidRPr="00CF45EC">
          <w:rPr>
            <w:rFonts w:ascii="Arial" w:hAnsi="Arial" w:cs="Arial"/>
            <w:sz w:val="24"/>
            <w:szCs w:val="24"/>
          </w:rPr>
          <w:t>2005 г</w:t>
        </w:r>
      </w:smartTag>
      <w:r w:rsidRPr="00CF45EC">
        <w:rPr>
          <w:rFonts w:ascii="Arial" w:hAnsi="Arial" w:cs="Arial"/>
          <w:sz w:val="24"/>
          <w:szCs w:val="24"/>
        </w:rPr>
        <w:t xml:space="preserve">., № 1 (часть 1), ст. 14, «Российская газета», 12 января </w:t>
      </w:r>
      <w:smartTag w:uri="urn:schemas-microsoft-com:office:smarttags" w:element="metricconverter">
        <w:smartTagPr>
          <w:attr w:name="ProductID" w:val="2005 г"/>
        </w:smartTagPr>
        <w:r w:rsidRPr="00CF45EC">
          <w:rPr>
            <w:rFonts w:ascii="Arial" w:hAnsi="Arial" w:cs="Arial"/>
            <w:sz w:val="24"/>
            <w:szCs w:val="24"/>
          </w:rPr>
          <w:t>2005 г</w:t>
        </w:r>
      </w:smartTag>
      <w:r w:rsidRPr="00CF45EC">
        <w:rPr>
          <w:rFonts w:ascii="Arial" w:hAnsi="Arial" w:cs="Arial"/>
          <w:sz w:val="24"/>
          <w:szCs w:val="24"/>
        </w:rPr>
        <w:t xml:space="preserve">., № 1, «Парламентская газета», 15 января </w:t>
      </w:r>
      <w:smartTag w:uri="urn:schemas-microsoft-com:office:smarttags" w:element="metricconverter">
        <w:smartTagPr>
          <w:attr w:name="ProductID" w:val="2005 г"/>
        </w:smartTagPr>
        <w:r w:rsidRPr="00CF45EC">
          <w:rPr>
            <w:rFonts w:ascii="Arial" w:hAnsi="Arial" w:cs="Arial"/>
            <w:sz w:val="24"/>
            <w:szCs w:val="24"/>
          </w:rPr>
          <w:t>2005 г</w:t>
        </w:r>
      </w:smartTag>
      <w:r w:rsidRPr="00CF45EC">
        <w:rPr>
          <w:rFonts w:ascii="Arial" w:hAnsi="Arial" w:cs="Arial"/>
          <w:sz w:val="24"/>
          <w:szCs w:val="24"/>
        </w:rPr>
        <w:t>., № 7-8);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CF45EC">
          <w:rPr>
            <w:rFonts w:ascii="Arial" w:hAnsi="Arial" w:cs="Arial"/>
            <w:sz w:val="24"/>
            <w:szCs w:val="24"/>
          </w:rPr>
          <w:t>2003 г</w:t>
        </w:r>
      </w:smartTag>
      <w:r w:rsidRPr="00CF45EC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 (Собрание законодательства Российской Федерации, 06 октября </w:t>
      </w:r>
      <w:smartTag w:uri="urn:schemas-microsoft-com:office:smarttags" w:element="metricconverter">
        <w:smartTagPr>
          <w:attr w:name="ProductID" w:val="2003 г"/>
        </w:smartTagPr>
        <w:r w:rsidRPr="00CF45EC">
          <w:rPr>
            <w:rFonts w:ascii="Arial" w:hAnsi="Arial" w:cs="Arial"/>
            <w:sz w:val="24"/>
            <w:szCs w:val="24"/>
          </w:rPr>
          <w:t>2003 г</w:t>
        </w:r>
      </w:smartTag>
      <w:r w:rsidRPr="00CF45EC">
        <w:rPr>
          <w:rFonts w:ascii="Arial" w:hAnsi="Arial" w:cs="Arial"/>
          <w:sz w:val="24"/>
          <w:szCs w:val="24"/>
        </w:rPr>
        <w:t xml:space="preserve">., № 40, ст. 3822, «Российская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CF45EC">
          <w:rPr>
            <w:rFonts w:ascii="Arial" w:hAnsi="Arial" w:cs="Arial"/>
            <w:sz w:val="24"/>
            <w:szCs w:val="24"/>
          </w:rPr>
          <w:t>2003 г</w:t>
        </w:r>
      </w:smartTag>
      <w:r w:rsidRPr="00CF45EC">
        <w:rPr>
          <w:rFonts w:ascii="Arial" w:hAnsi="Arial" w:cs="Arial"/>
          <w:sz w:val="24"/>
          <w:szCs w:val="24"/>
        </w:rPr>
        <w:t xml:space="preserve">., № 202, «Парламентская газета», 08 октября </w:t>
      </w:r>
      <w:smartTag w:uri="urn:schemas-microsoft-com:office:smarttags" w:element="metricconverter">
        <w:smartTagPr>
          <w:attr w:name="ProductID" w:val="2003 г"/>
        </w:smartTagPr>
        <w:r w:rsidRPr="00CF45EC">
          <w:rPr>
            <w:rFonts w:ascii="Arial" w:hAnsi="Arial" w:cs="Arial"/>
            <w:sz w:val="24"/>
            <w:szCs w:val="24"/>
          </w:rPr>
          <w:t>2003 г</w:t>
        </w:r>
      </w:smartTag>
      <w:r w:rsidRPr="00CF45EC">
        <w:rPr>
          <w:rFonts w:ascii="Arial" w:hAnsi="Arial" w:cs="Arial"/>
          <w:sz w:val="24"/>
          <w:szCs w:val="24"/>
        </w:rPr>
        <w:t>., № 186);</w:t>
      </w:r>
    </w:p>
    <w:p w:rsidR="00DD02A3" w:rsidRPr="00CF45EC" w:rsidRDefault="00DD02A3" w:rsidP="00DD02A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CF45EC">
          <w:rPr>
            <w:rFonts w:ascii="Arial" w:hAnsi="Arial" w:cs="Arial"/>
            <w:sz w:val="24"/>
            <w:szCs w:val="24"/>
          </w:rPr>
          <w:t>2006 г</w:t>
        </w:r>
      </w:smartTag>
      <w:r w:rsidRPr="00CF45EC">
        <w:rPr>
          <w:rFonts w:ascii="Arial" w:hAnsi="Arial" w:cs="Arial"/>
          <w:sz w:val="24"/>
          <w:szCs w:val="24"/>
        </w:rPr>
        <w:t>. № 59-ФЗ «О порядке рассмотрения обращений граждан Российской Федерации» («Российская газета», 2006, № 95);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CF45EC">
          <w:rPr>
            <w:rFonts w:ascii="Arial" w:hAnsi="Arial" w:cs="Arial"/>
            <w:sz w:val="24"/>
            <w:szCs w:val="24"/>
          </w:rPr>
          <w:t>2006 г</w:t>
        </w:r>
      </w:smartTag>
      <w:r w:rsidRPr="00CF45EC">
        <w:rPr>
          <w:rFonts w:ascii="Arial" w:hAnsi="Arial" w:cs="Arial"/>
          <w:sz w:val="24"/>
          <w:szCs w:val="24"/>
        </w:rPr>
        <w:t xml:space="preserve">. № 152-ФЗ «О персональных данных» («Российская газета», 29.07.2006 № 165, 29 июля </w:t>
      </w:r>
      <w:smartTag w:uri="urn:schemas-microsoft-com:office:smarttags" w:element="metricconverter">
        <w:smartTagPr>
          <w:attr w:name="ProductID" w:val="2006 г"/>
        </w:smartTagPr>
        <w:r w:rsidRPr="00CF45EC">
          <w:rPr>
            <w:rFonts w:ascii="Arial" w:hAnsi="Arial" w:cs="Arial"/>
            <w:sz w:val="24"/>
            <w:szCs w:val="24"/>
          </w:rPr>
          <w:t>2006 г</w:t>
        </w:r>
      </w:smartTag>
      <w:r w:rsidRPr="00CF45EC">
        <w:rPr>
          <w:rFonts w:ascii="Arial" w:hAnsi="Arial" w:cs="Arial"/>
          <w:sz w:val="24"/>
          <w:szCs w:val="24"/>
        </w:rPr>
        <w:t xml:space="preserve">., «Собрание законодательства Российской Федерации», 31 июля </w:t>
      </w:r>
      <w:smartTag w:uri="urn:schemas-microsoft-com:office:smarttags" w:element="metricconverter">
        <w:smartTagPr>
          <w:attr w:name="ProductID" w:val="2006 г"/>
        </w:smartTagPr>
        <w:r w:rsidRPr="00CF45EC">
          <w:rPr>
            <w:rFonts w:ascii="Arial" w:hAnsi="Arial" w:cs="Arial"/>
            <w:sz w:val="24"/>
            <w:szCs w:val="24"/>
          </w:rPr>
          <w:t>2006 г</w:t>
        </w:r>
      </w:smartTag>
      <w:r w:rsidRPr="00CF45EC">
        <w:rPr>
          <w:rFonts w:ascii="Arial" w:hAnsi="Arial" w:cs="Arial"/>
          <w:sz w:val="24"/>
          <w:szCs w:val="24"/>
        </w:rPr>
        <w:t>., № 31 (1 ч.), ст. 3451, «Парламентская газета», № 126-127, 03 августа 2006 г.);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Федеральный закон от 09 февраля </w:t>
      </w:r>
      <w:smartTag w:uri="urn:schemas-microsoft-com:office:smarttags" w:element="metricconverter">
        <w:smartTagPr>
          <w:attr w:name="ProductID" w:val="2009 г"/>
        </w:smartTagPr>
        <w:r w:rsidRPr="00CF45EC">
          <w:rPr>
            <w:rFonts w:ascii="Arial" w:hAnsi="Arial" w:cs="Arial"/>
            <w:sz w:val="24"/>
            <w:szCs w:val="24"/>
          </w:rPr>
          <w:t>2009 г</w:t>
        </w:r>
      </w:smartTag>
      <w:r w:rsidRPr="00CF45EC">
        <w:rPr>
          <w:rFonts w:ascii="Arial" w:hAnsi="Arial" w:cs="Arial"/>
          <w:sz w:val="24"/>
          <w:szCs w:val="24"/>
        </w:rPr>
        <w:t xml:space="preserve">. № 8-ФЗ «Об обеспечении доступа к информации о деятельности государственных органов и органов местного самоуправления» («Российская газета", № 25, 13 февраля </w:t>
      </w:r>
      <w:smartTag w:uri="urn:schemas-microsoft-com:office:smarttags" w:element="metricconverter">
        <w:smartTagPr>
          <w:attr w:name="ProductID" w:val="2009 г"/>
        </w:smartTagPr>
        <w:r w:rsidRPr="00CF45EC">
          <w:rPr>
            <w:rFonts w:ascii="Arial" w:hAnsi="Arial" w:cs="Arial"/>
            <w:sz w:val="24"/>
            <w:szCs w:val="24"/>
          </w:rPr>
          <w:t>2009 г</w:t>
        </w:r>
      </w:smartTag>
      <w:r w:rsidRPr="00CF45EC">
        <w:rPr>
          <w:rFonts w:ascii="Arial" w:hAnsi="Arial" w:cs="Arial"/>
          <w:sz w:val="24"/>
          <w:szCs w:val="24"/>
        </w:rPr>
        <w:t xml:space="preserve">., «Собрание законодательства Российской Федерации», 16 февраля </w:t>
      </w:r>
      <w:smartTag w:uri="urn:schemas-microsoft-com:office:smarttags" w:element="metricconverter">
        <w:smartTagPr>
          <w:attr w:name="ProductID" w:val="2009 г"/>
        </w:smartTagPr>
        <w:r w:rsidRPr="00CF45EC">
          <w:rPr>
            <w:rFonts w:ascii="Arial" w:hAnsi="Arial" w:cs="Arial"/>
            <w:sz w:val="24"/>
            <w:szCs w:val="24"/>
          </w:rPr>
          <w:t>2009 г</w:t>
        </w:r>
      </w:smartTag>
      <w:r w:rsidRPr="00CF45EC">
        <w:rPr>
          <w:rFonts w:ascii="Arial" w:hAnsi="Arial" w:cs="Arial"/>
          <w:sz w:val="24"/>
          <w:szCs w:val="24"/>
        </w:rPr>
        <w:t xml:space="preserve">., № 7, ст. 776, «Парламентская газета», № 8, 13 – 19 февраля </w:t>
      </w:r>
      <w:smartTag w:uri="urn:schemas-microsoft-com:office:smarttags" w:element="metricconverter">
        <w:smartTagPr>
          <w:attr w:name="ProductID" w:val="2009 г"/>
        </w:smartTagPr>
        <w:r w:rsidRPr="00CF45EC">
          <w:rPr>
            <w:rFonts w:ascii="Arial" w:hAnsi="Arial" w:cs="Arial"/>
            <w:sz w:val="24"/>
            <w:szCs w:val="24"/>
          </w:rPr>
          <w:t>2009 г</w:t>
        </w:r>
      </w:smartTag>
      <w:r w:rsidRPr="00CF45EC">
        <w:rPr>
          <w:rFonts w:ascii="Arial" w:hAnsi="Arial" w:cs="Arial"/>
          <w:sz w:val="24"/>
          <w:szCs w:val="24"/>
        </w:rPr>
        <w:t>.);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Федеральный закон от 27 июня </w:t>
      </w:r>
      <w:smartTag w:uri="urn:schemas-microsoft-com:office:smarttags" w:element="metricconverter">
        <w:smartTagPr>
          <w:attr w:name="ProductID" w:val="2010 г"/>
        </w:smartTagPr>
        <w:r w:rsidRPr="00CF45EC">
          <w:rPr>
            <w:rFonts w:ascii="Arial" w:hAnsi="Arial" w:cs="Arial"/>
            <w:sz w:val="24"/>
            <w:szCs w:val="24"/>
          </w:rPr>
          <w:t>2010 г</w:t>
        </w:r>
      </w:smartTag>
      <w:r w:rsidRPr="00CF45EC">
        <w:rPr>
          <w:rFonts w:ascii="Arial" w:hAnsi="Arial" w:cs="Arial"/>
          <w:sz w:val="24"/>
          <w:szCs w:val="24"/>
        </w:rPr>
        <w:t xml:space="preserve">. № 210-ФЗ «Об организации предоставления государственных и муниципальных услуг» (Собрание законодательства Российской Федерации, 02 августа </w:t>
      </w:r>
      <w:smartTag w:uri="urn:schemas-microsoft-com:office:smarttags" w:element="metricconverter">
        <w:smartTagPr>
          <w:attr w:name="ProductID" w:val="2010 г"/>
        </w:smartTagPr>
        <w:r w:rsidRPr="00CF45EC">
          <w:rPr>
            <w:rFonts w:ascii="Arial" w:hAnsi="Arial" w:cs="Arial"/>
            <w:sz w:val="24"/>
            <w:szCs w:val="24"/>
          </w:rPr>
          <w:t>2010 г</w:t>
        </w:r>
      </w:smartTag>
      <w:r w:rsidRPr="00CF45EC">
        <w:rPr>
          <w:rFonts w:ascii="Arial" w:hAnsi="Arial" w:cs="Arial"/>
          <w:sz w:val="24"/>
          <w:szCs w:val="24"/>
        </w:rPr>
        <w:t xml:space="preserve">., №31, ст. 4179, «Российская газета», 30 июля </w:t>
      </w:r>
      <w:smartTag w:uri="urn:schemas-microsoft-com:office:smarttags" w:element="metricconverter">
        <w:smartTagPr>
          <w:attr w:name="ProductID" w:val="2010 г"/>
        </w:smartTagPr>
        <w:r w:rsidRPr="00CF45EC">
          <w:rPr>
            <w:rFonts w:ascii="Arial" w:hAnsi="Arial" w:cs="Arial"/>
            <w:sz w:val="24"/>
            <w:szCs w:val="24"/>
          </w:rPr>
          <w:t>2010 г</w:t>
        </w:r>
      </w:smartTag>
      <w:r w:rsidRPr="00CF45EC">
        <w:rPr>
          <w:rFonts w:ascii="Arial" w:hAnsi="Arial" w:cs="Arial"/>
          <w:sz w:val="24"/>
          <w:szCs w:val="24"/>
        </w:rPr>
        <w:t>., № 168);</w:t>
      </w:r>
    </w:p>
    <w:p w:rsidR="00DD02A3" w:rsidRPr="00CF45EC" w:rsidRDefault="00DD02A3" w:rsidP="00DD02A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Федеральный закон от 06 апреля </w:t>
      </w:r>
      <w:smartTag w:uri="urn:schemas-microsoft-com:office:smarttags" w:element="metricconverter">
        <w:smartTagPr>
          <w:attr w:name="ProductID" w:val="2011 г"/>
        </w:smartTagPr>
        <w:r w:rsidRPr="00CF45EC">
          <w:rPr>
            <w:rFonts w:ascii="Arial" w:hAnsi="Arial" w:cs="Arial"/>
            <w:sz w:val="24"/>
            <w:szCs w:val="24"/>
          </w:rPr>
          <w:t>2011 г</w:t>
        </w:r>
      </w:smartTag>
      <w:r w:rsidRPr="00CF45EC">
        <w:rPr>
          <w:rFonts w:ascii="Arial" w:hAnsi="Arial" w:cs="Arial"/>
          <w:sz w:val="24"/>
          <w:szCs w:val="24"/>
        </w:rPr>
        <w:t xml:space="preserve">. № 63-ФЗ «Об электронной подписи» («Российская газета», 08 апреля </w:t>
      </w:r>
      <w:smartTag w:uri="urn:schemas-microsoft-com:office:smarttags" w:element="metricconverter">
        <w:smartTagPr>
          <w:attr w:name="ProductID" w:val="2011 г"/>
        </w:smartTagPr>
        <w:r w:rsidRPr="00CF45EC">
          <w:rPr>
            <w:rFonts w:ascii="Arial" w:hAnsi="Arial" w:cs="Arial"/>
            <w:sz w:val="24"/>
            <w:szCs w:val="24"/>
          </w:rPr>
          <w:t>2011 г</w:t>
        </w:r>
      </w:smartTag>
      <w:r w:rsidRPr="00CF45EC">
        <w:rPr>
          <w:rFonts w:ascii="Arial" w:hAnsi="Arial" w:cs="Arial"/>
          <w:sz w:val="24"/>
          <w:szCs w:val="24"/>
        </w:rPr>
        <w:t>. № 75);</w:t>
      </w:r>
    </w:p>
    <w:p w:rsidR="00DD02A3" w:rsidRPr="00CF45EC" w:rsidRDefault="00DD02A3" w:rsidP="00DD02A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25 июня   </w:t>
      </w:r>
      <w:smartTag w:uri="urn:schemas-microsoft-com:office:smarttags" w:element="metricconverter">
        <w:smartTagPr>
          <w:attr w:name="ProductID" w:val="2012 г"/>
        </w:smartTagPr>
        <w:r w:rsidRPr="00CF45EC">
          <w:rPr>
            <w:rFonts w:ascii="Arial" w:hAnsi="Arial" w:cs="Arial"/>
            <w:sz w:val="24"/>
            <w:szCs w:val="24"/>
          </w:rPr>
          <w:t>2012 г</w:t>
        </w:r>
      </w:smartTag>
      <w:r w:rsidRPr="00CF45EC">
        <w:rPr>
          <w:rFonts w:ascii="Arial" w:hAnsi="Arial" w:cs="Arial"/>
          <w:sz w:val="24"/>
          <w:szCs w:val="24"/>
        </w:rPr>
        <w:t xml:space="preserve">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</w:t>
      </w:r>
      <w:smartTag w:uri="urn:schemas-microsoft-com:office:smarttags" w:element="metricconverter">
        <w:smartTagPr>
          <w:attr w:name="ProductID" w:val="2012 г"/>
        </w:smartTagPr>
        <w:r w:rsidRPr="00CF45EC">
          <w:rPr>
            <w:rFonts w:ascii="Arial" w:hAnsi="Arial" w:cs="Arial"/>
            <w:sz w:val="24"/>
            <w:szCs w:val="24"/>
          </w:rPr>
          <w:t>2012 г</w:t>
        </w:r>
      </w:smartTag>
      <w:r w:rsidRPr="00CF45EC">
        <w:rPr>
          <w:rFonts w:ascii="Arial" w:hAnsi="Arial" w:cs="Arial"/>
          <w:sz w:val="24"/>
          <w:szCs w:val="24"/>
        </w:rPr>
        <w:t>. № 148);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CF45EC">
          <w:rPr>
            <w:rFonts w:ascii="Arial" w:hAnsi="Arial" w:cs="Arial"/>
            <w:sz w:val="24"/>
            <w:szCs w:val="24"/>
          </w:rPr>
          <w:t>2012 г</w:t>
        </w:r>
      </w:smartTag>
      <w:r w:rsidRPr="00CF45EC">
        <w:rPr>
          <w:rFonts w:ascii="Arial" w:hAnsi="Arial" w:cs="Arial"/>
          <w:sz w:val="24"/>
          <w:szCs w:val="24"/>
        </w:rPr>
        <w:t xml:space="preserve"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</w:t>
      </w:r>
      <w:smartTag w:uri="urn:schemas-microsoft-com:office:smarttags" w:element="metricconverter">
        <w:smartTagPr>
          <w:attr w:name="ProductID" w:val="2012 г"/>
        </w:smartTagPr>
        <w:r w:rsidRPr="00CF45EC">
          <w:rPr>
            <w:rFonts w:ascii="Arial" w:hAnsi="Arial" w:cs="Arial"/>
            <w:sz w:val="24"/>
            <w:szCs w:val="24"/>
          </w:rPr>
          <w:t>2012 г</w:t>
        </w:r>
      </w:smartTag>
      <w:r w:rsidRPr="00CF45EC">
        <w:rPr>
          <w:rFonts w:ascii="Arial" w:hAnsi="Arial" w:cs="Arial"/>
          <w:sz w:val="24"/>
          <w:szCs w:val="24"/>
        </w:rPr>
        <w:t xml:space="preserve">., № 200, «Собрание законодательства Российской Федерации», 03 сентября </w:t>
      </w:r>
      <w:smartTag w:uri="urn:schemas-microsoft-com:office:smarttags" w:element="metricconverter">
        <w:smartTagPr>
          <w:attr w:name="ProductID" w:val="2012 г"/>
        </w:smartTagPr>
        <w:r w:rsidRPr="00CF45EC">
          <w:rPr>
            <w:rFonts w:ascii="Arial" w:hAnsi="Arial" w:cs="Arial"/>
            <w:sz w:val="24"/>
            <w:szCs w:val="24"/>
          </w:rPr>
          <w:t>2012 г</w:t>
        </w:r>
      </w:smartTag>
      <w:r w:rsidRPr="00CF45EC">
        <w:rPr>
          <w:rFonts w:ascii="Arial" w:hAnsi="Arial" w:cs="Arial"/>
          <w:sz w:val="24"/>
          <w:szCs w:val="24"/>
        </w:rPr>
        <w:t>., № 36, ст. 4903);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Закон Волгоградской области от 01 декабря </w:t>
      </w:r>
      <w:smartTag w:uri="urn:schemas-microsoft-com:office:smarttags" w:element="metricconverter">
        <w:smartTagPr>
          <w:attr w:name="ProductID" w:val="2005 г"/>
        </w:smartTagPr>
        <w:r w:rsidRPr="00CF45EC">
          <w:rPr>
            <w:rFonts w:ascii="Arial" w:hAnsi="Arial" w:cs="Arial"/>
            <w:sz w:val="24"/>
            <w:szCs w:val="24"/>
          </w:rPr>
          <w:t>2005 г</w:t>
        </w:r>
      </w:smartTag>
      <w:r w:rsidRPr="00CF45EC">
        <w:rPr>
          <w:rFonts w:ascii="Arial" w:hAnsi="Arial" w:cs="Arial"/>
          <w:sz w:val="24"/>
          <w:szCs w:val="24"/>
        </w:rPr>
        <w:t xml:space="preserve"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14 декабря </w:t>
      </w:r>
      <w:smartTag w:uri="urn:schemas-microsoft-com:office:smarttags" w:element="metricconverter">
        <w:smartTagPr>
          <w:attr w:name="ProductID" w:val="2005 г"/>
        </w:smartTagPr>
        <w:r w:rsidRPr="00CF45EC">
          <w:rPr>
            <w:rFonts w:ascii="Arial" w:hAnsi="Arial" w:cs="Arial"/>
            <w:sz w:val="24"/>
            <w:szCs w:val="24"/>
          </w:rPr>
          <w:t>2005 г</w:t>
        </w:r>
      </w:smartTag>
      <w:r w:rsidRPr="00CF45EC">
        <w:rPr>
          <w:rFonts w:ascii="Arial" w:hAnsi="Arial" w:cs="Arial"/>
          <w:sz w:val="24"/>
          <w:szCs w:val="24"/>
        </w:rPr>
        <w:t>., № 234);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Закон Волгоградской области от 04.08.2005 N 1096-ОД "О порядке признания граждан малоимущими в целях предоставления им по договорам </w:t>
      </w:r>
      <w:r w:rsidRPr="00CF45EC">
        <w:rPr>
          <w:rFonts w:ascii="Arial" w:hAnsi="Arial" w:cs="Arial"/>
          <w:sz w:val="24"/>
          <w:szCs w:val="24"/>
        </w:rPr>
        <w:lastRenderedPageBreak/>
        <w:t>социального найма жилых помещений" (первоначальный текст документа опубликован в издании "Волгоградская правда", N 150,16.08.2005);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постановление Главы Администрации Волгоградской области от 24 апреля </w:t>
      </w:r>
      <w:smartTag w:uri="urn:schemas-microsoft-com:office:smarttags" w:element="metricconverter">
        <w:smartTagPr>
          <w:attr w:name="ProductID" w:val="2006 г"/>
        </w:smartTagPr>
        <w:r w:rsidRPr="00CF45EC">
          <w:rPr>
            <w:rFonts w:ascii="Arial" w:hAnsi="Arial" w:cs="Arial"/>
            <w:sz w:val="24"/>
            <w:szCs w:val="24"/>
          </w:rPr>
          <w:t>2006 г</w:t>
        </w:r>
      </w:smartTag>
      <w:r w:rsidRPr="00CF45EC">
        <w:rPr>
          <w:rFonts w:ascii="Arial" w:hAnsi="Arial" w:cs="Arial"/>
          <w:sz w:val="24"/>
          <w:szCs w:val="24"/>
        </w:rPr>
        <w:t xml:space="preserve">. № 455 «О некоторых вопросах реализации Закона Волгоградской области от 01 декабря </w:t>
      </w:r>
      <w:smartTag w:uri="urn:schemas-microsoft-com:office:smarttags" w:element="metricconverter">
        <w:smartTagPr>
          <w:attr w:name="ProductID" w:val="2005 г"/>
        </w:smartTagPr>
        <w:r w:rsidRPr="00CF45EC">
          <w:rPr>
            <w:rFonts w:ascii="Arial" w:hAnsi="Arial" w:cs="Arial"/>
            <w:sz w:val="24"/>
            <w:szCs w:val="24"/>
          </w:rPr>
          <w:t>2005 г</w:t>
        </w:r>
      </w:smartTag>
      <w:r w:rsidRPr="00CF45EC">
        <w:rPr>
          <w:rFonts w:ascii="Arial" w:hAnsi="Arial" w:cs="Arial"/>
          <w:sz w:val="24"/>
          <w:szCs w:val="24"/>
        </w:rPr>
        <w:t xml:space="preserve"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28 апреля </w:t>
      </w:r>
      <w:smartTag w:uri="urn:schemas-microsoft-com:office:smarttags" w:element="metricconverter">
        <w:smartTagPr>
          <w:attr w:name="ProductID" w:val="2006 г"/>
        </w:smartTagPr>
        <w:r w:rsidRPr="00CF45EC">
          <w:rPr>
            <w:rFonts w:ascii="Arial" w:hAnsi="Arial" w:cs="Arial"/>
            <w:sz w:val="24"/>
            <w:szCs w:val="24"/>
          </w:rPr>
          <w:t>2006 г</w:t>
        </w:r>
      </w:smartTag>
      <w:r w:rsidRPr="00CF45EC">
        <w:rPr>
          <w:rFonts w:ascii="Arial" w:hAnsi="Arial" w:cs="Arial"/>
          <w:sz w:val="24"/>
          <w:szCs w:val="24"/>
        </w:rPr>
        <w:t>., № 75);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CF45EC">
          <w:rPr>
            <w:rFonts w:ascii="Arial" w:hAnsi="Arial" w:cs="Arial"/>
            <w:sz w:val="24"/>
            <w:szCs w:val="24"/>
          </w:rPr>
          <w:t>2015 г</w:t>
        </w:r>
      </w:smartTag>
      <w:r w:rsidRPr="00CF45EC">
        <w:rPr>
          <w:rFonts w:ascii="Arial" w:hAnsi="Arial" w:cs="Arial"/>
          <w:sz w:val="24"/>
          <w:szCs w:val="24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</w:t>
      </w:r>
      <w:smartTag w:uri="urn:schemas-microsoft-com:office:smarttags" w:element="metricconverter">
        <w:smartTagPr>
          <w:attr w:name="ProductID" w:val="2015 г"/>
        </w:smartTagPr>
        <w:r w:rsidRPr="00CF45EC">
          <w:rPr>
            <w:rFonts w:ascii="Arial" w:hAnsi="Arial" w:cs="Arial"/>
            <w:sz w:val="24"/>
            <w:szCs w:val="24"/>
          </w:rPr>
          <w:t>2015 г</w:t>
        </w:r>
      </w:smartTag>
      <w:r w:rsidRPr="00CF45EC">
        <w:rPr>
          <w:rFonts w:ascii="Arial" w:hAnsi="Arial" w:cs="Arial"/>
          <w:sz w:val="24"/>
          <w:szCs w:val="24"/>
        </w:rPr>
        <w:t xml:space="preserve">., «Волгоградская правда», № 175, 17 ноября </w:t>
      </w:r>
      <w:smartTag w:uri="urn:schemas-microsoft-com:office:smarttags" w:element="metricconverter">
        <w:smartTagPr>
          <w:attr w:name="ProductID" w:val="2015 г"/>
        </w:smartTagPr>
        <w:r w:rsidRPr="00CF45EC">
          <w:rPr>
            <w:rFonts w:ascii="Arial" w:hAnsi="Arial" w:cs="Arial"/>
            <w:sz w:val="24"/>
            <w:szCs w:val="24"/>
          </w:rPr>
          <w:t>2015 г</w:t>
        </w:r>
      </w:smartTag>
      <w:r w:rsidRPr="00CF45EC">
        <w:rPr>
          <w:rFonts w:ascii="Arial" w:hAnsi="Arial" w:cs="Arial"/>
          <w:sz w:val="24"/>
          <w:szCs w:val="24"/>
        </w:rPr>
        <w:t>.);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приказ комитета строительства Волгоградской области от 22.11.2019 N 864-ОД "О мерах по реализации Закона Волгоградской области от 4 августа 2005 г. N 1096-ОД "О порядке признания граждан малоимущими в целях предоставления им по договорам социального найма жилых помещений" (первоначальный текст документа опубликован в издании "Волгоградская правда", N 138,29.11.2019);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Устав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>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104"/>
      <w:bookmarkEnd w:id="2"/>
      <w:r w:rsidRPr="00CF45EC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2.6.1. Самостоятельно заявитель представляет следующие документы: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1) заявление по форме, утвержденной уполномоченным органом исполнительной власти Волгоградской области (приложение N 1);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CF45EC">
        <w:rPr>
          <w:rFonts w:ascii="Arial" w:hAnsi="Arial" w:cs="Arial"/>
          <w:sz w:val="24"/>
          <w:szCs w:val="24"/>
        </w:rPr>
        <w:t>2) паспорт гражданина Российской Федерации заявителя, каждого члена его семьи или иные документы, удостоверяющие личность;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3) 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4) сведения о членах семьи заявителя, представляемые по форме, утвержденной уполномоченным органом исполнительной власти Волгоградской области (приложение N 2);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5) документы (сведения) о доходах, полученных заявителем, членами его семьи в течение расчетного периода, за исключением заработка (перечень указанных документов (сведений) устанавливается уполномоченным органом исполнительной власти Волгоградской области) (приложение N 3);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6) сведения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 (приложение N 4);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7) согласие на проверку сведений, содержащихся в заявлении и прилагаемых к нему документах, подписанное заявителем, членами его семьи (приложение N 5);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8) согласие на обработку персональных данных заявителя, всех членов его семьи (приложение N 6);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9) 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2.6.2. Заявление и документы, указанные в пункте 2.6.1 настоящего административного регламента, представляются гражданином лично или его полномочным представителем на основании документа, подтверждающего его </w:t>
      </w:r>
      <w:r w:rsidRPr="00CF45EC">
        <w:rPr>
          <w:rFonts w:ascii="Arial" w:hAnsi="Arial" w:cs="Arial"/>
          <w:sz w:val="24"/>
          <w:szCs w:val="24"/>
        </w:rPr>
        <w:lastRenderedPageBreak/>
        <w:t xml:space="preserve">полномочия, в </w:t>
      </w:r>
      <w:r w:rsidRPr="00CF45EC">
        <w:rPr>
          <w:rFonts w:ascii="Arial" w:hAnsi="Arial" w:cs="Arial"/>
          <w:bCs/>
          <w:sz w:val="24"/>
          <w:szCs w:val="24"/>
        </w:rPr>
        <w:t xml:space="preserve">администрацию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 xml:space="preserve"> либо почтовым отправлением,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взаимодействии, единый портал государственных и муниципальных услуг, портал государственных и муниципальных услуг (функций) Волгоградской области.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Копии документов должны быть заверены в установленном законодательством порядке или представлены с предъявлением подлинников. </w:t>
      </w:r>
    </w:p>
    <w:p w:rsidR="00DD02A3" w:rsidRPr="00CF45EC" w:rsidRDefault="00DD02A3" w:rsidP="00DD02A3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eastAsia="Calibri" w:hAnsi="Arial" w:cs="Arial"/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DD02A3" w:rsidRPr="00CF45EC" w:rsidRDefault="00DD02A3" w:rsidP="00DD02A3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iCs/>
          <w:sz w:val="24"/>
          <w:szCs w:val="24"/>
        </w:rPr>
        <w:t>2.6.3.</w:t>
      </w:r>
      <w:r w:rsidRPr="00CF45E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F45EC">
        <w:rPr>
          <w:rFonts w:ascii="Arial" w:hAnsi="Arial" w:cs="Arial"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eastAsia="Calibri" w:hAnsi="Arial" w:cs="Arial"/>
          <w:sz w:val="24"/>
          <w:szCs w:val="24"/>
        </w:rPr>
        <w:t xml:space="preserve"> не вправе требовать от заявителя:</w:t>
      </w:r>
    </w:p>
    <w:p w:rsidR="00DD02A3" w:rsidRPr="00CF45EC" w:rsidRDefault="00DD02A3" w:rsidP="00DD02A3">
      <w:pPr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F45EC">
        <w:rPr>
          <w:rFonts w:ascii="Arial" w:eastAsia="Calibri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D02A3" w:rsidRPr="00CF45EC" w:rsidRDefault="00DD02A3" w:rsidP="00DD02A3">
      <w:pPr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F45EC">
        <w:rPr>
          <w:rFonts w:ascii="Arial" w:eastAsia="Calibri" w:hAnsi="Arial" w:cs="Arial"/>
          <w:sz w:val="24"/>
          <w:szCs w:val="24"/>
        </w:rPr>
        <w:t>2)</w:t>
      </w:r>
      <w:r w:rsidRPr="00CF45EC">
        <w:rPr>
          <w:rFonts w:ascii="Arial" w:hAnsi="Arial" w:cs="Arial"/>
          <w:sz w:val="24"/>
          <w:szCs w:val="24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</w:t>
      </w:r>
      <w:r w:rsidRPr="00CF45EC">
        <w:rPr>
          <w:rFonts w:ascii="Arial" w:eastAsia="Calibri" w:hAnsi="Arial" w:cs="Arial"/>
          <w:sz w:val="24"/>
          <w:szCs w:val="24"/>
        </w:rPr>
        <w:t>;</w:t>
      </w:r>
    </w:p>
    <w:p w:rsidR="00DD02A3" w:rsidRPr="00CF45EC" w:rsidRDefault="00DD02A3" w:rsidP="00DD02A3">
      <w:pPr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F45EC">
        <w:rPr>
          <w:rFonts w:ascii="Arial" w:eastAsia="Calibri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F45EC">
          <w:rPr>
            <w:rFonts w:ascii="Arial" w:eastAsia="Calibri" w:hAnsi="Arial" w:cs="Arial"/>
            <w:sz w:val="24"/>
            <w:szCs w:val="24"/>
          </w:rPr>
          <w:t>2010 г</w:t>
        </w:r>
      </w:smartTag>
      <w:r w:rsidRPr="00CF45EC">
        <w:rPr>
          <w:rFonts w:ascii="Arial" w:eastAsia="Calibri" w:hAnsi="Arial" w:cs="Arial"/>
          <w:sz w:val="24"/>
          <w:szCs w:val="24"/>
        </w:rPr>
        <w:t>. № 210-ФЗ «Об организации предоставления государственных и муниципальных услуг» (далее – Федеральный закон № 210-ФЗ);</w:t>
      </w:r>
    </w:p>
    <w:p w:rsidR="00DD02A3" w:rsidRPr="00CF45EC" w:rsidRDefault="00DD02A3" w:rsidP="00DD02A3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F45EC">
        <w:rPr>
          <w:rFonts w:ascii="Arial" w:eastAsia="Calibri" w:hAnsi="Arial" w:cs="Arial"/>
          <w:sz w:val="24"/>
          <w:szCs w:val="24"/>
        </w:rPr>
        <w:t>4)</w:t>
      </w:r>
      <w:r w:rsidRPr="00CF45EC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</w:t>
      </w:r>
      <w:r w:rsidRPr="00CF45EC">
        <w:rPr>
          <w:rFonts w:ascii="Arial" w:hAnsi="Arial" w:cs="Arial"/>
          <w:sz w:val="24"/>
          <w:szCs w:val="24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При обращении заявителя с заявлением в электронной форме к заявлению прикрепляются электронные копии документов, указанных в пункте 2.6.1 настоящего административного регламента.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2.6.4. Перечень документов (сведений), которые заявитель вправе представить по собственной инициативе сведения: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5"/>
      <w:bookmarkEnd w:id="4"/>
      <w:r w:rsidRPr="00CF45EC">
        <w:rPr>
          <w:rFonts w:ascii="Arial" w:hAnsi="Arial" w:cs="Arial"/>
          <w:sz w:val="24"/>
          <w:szCs w:val="24"/>
        </w:rPr>
        <w:t>1) о месте жительства заявителя, членов его семьи;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2) о постановке заявителя, членов его семьи на учет в налоговом органе;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3) подтверждающие регистрацию в системе индивидуального (персонифицированного) учета заявителя, членов его семьи;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4) о государственной регистрации актов гражданского состояния (рождение, заключение (расторжение) брака);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5) о заработке, полученном заявителем, членами его семьи в течение расчетного периода;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6) из Единого государственного реестра недвижимости об имуществе, находящемся в собственности заявителя, членов его семьи;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7) о стоимости имущества, подлежащего налогообложению и находящегося в собственности заявителя, членов его семьи.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В случае если заявитель не представил указанные в настоящем подпункте документы (их копии или содержащиеся в них сведения) по собственной инициативе, </w:t>
      </w:r>
      <w:r w:rsidRPr="00CF45EC">
        <w:rPr>
          <w:rFonts w:ascii="Arial" w:hAnsi="Arial" w:cs="Arial"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 xml:space="preserve"> самостоятельно запрашивает такие документы (сведения) в организациях (органах), участвующих в предоставлении муниципальной услуги) и получает их в рамках межведомственного информационного взаимодействия.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2.7. Исчерпывающий перечень основания для отказа в приеме документов, необходимых для предоставления муниципальной услуги.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подписи (далее – квалифицированная подпись) выявлено несоблюдение установленных статьей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CF45EC">
          <w:rPr>
            <w:rFonts w:ascii="Arial" w:hAnsi="Arial" w:cs="Arial"/>
            <w:sz w:val="24"/>
            <w:szCs w:val="24"/>
          </w:rPr>
          <w:t>2011 г</w:t>
        </w:r>
      </w:smartTag>
      <w:r w:rsidRPr="00CF45EC">
        <w:rPr>
          <w:rFonts w:ascii="Arial" w:hAnsi="Arial" w:cs="Arial"/>
          <w:sz w:val="24"/>
          <w:szCs w:val="24"/>
        </w:rPr>
        <w:t xml:space="preserve">. № 63-ФЗ </w:t>
      </w:r>
      <w:r w:rsidRPr="00CF45EC">
        <w:rPr>
          <w:rFonts w:ascii="Arial" w:eastAsia="Calibri" w:hAnsi="Arial" w:cs="Arial"/>
          <w:sz w:val="24"/>
          <w:szCs w:val="24"/>
        </w:rPr>
        <w:t>«</w:t>
      </w:r>
      <w:r w:rsidRPr="00CF45EC">
        <w:rPr>
          <w:rFonts w:ascii="Arial" w:hAnsi="Arial" w:cs="Arial"/>
          <w:sz w:val="24"/>
          <w:szCs w:val="24"/>
        </w:rPr>
        <w:t>Об электронной подписи» условий признания ее действительности.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2.8.2. Исчерпывающий перечень оснований для отказа в предоставлении муниципальной услуги: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1) представление не в полном объеме документов, предусмотренных перечнем документов;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2) наличие в представленных документах недостоверных сведений;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3) наличие в представленных документах подчисток, приписок, зачеркнутых слов или иных неоговоренных исправлений;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 xml:space="preserve">4)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 приходящейся на каждого члена семьи доли имущества, находящегося в собственности членов семьи и </w:t>
      </w:r>
      <w:r w:rsidRPr="00CF45EC">
        <w:rPr>
          <w:rFonts w:ascii="Arial" w:hAnsi="Arial" w:cs="Arial"/>
          <w:bCs/>
          <w:sz w:val="24"/>
          <w:szCs w:val="24"/>
        </w:rPr>
        <w:lastRenderedPageBreak/>
        <w:t>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</w:t>
      </w:r>
      <w:r w:rsidRPr="00CF45EC">
        <w:rPr>
          <w:rFonts w:ascii="Arial" w:hAnsi="Arial" w:cs="Arial"/>
          <w:sz w:val="24"/>
          <w:szCs w:val="24"/>
        </w:rPr>
        <w:t>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2.9. Муниципальная услуга предоставляется бесплатно.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20 минут.</w:t>
      </w:r>
    </w:p>
    <w:p w:rsidR="00DD02A3" w:rsidRPr="00CF45EC" w:rsidRDefault="00DD02A3" w:rsidP="00DD02A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2.11. Срок регистрации заявления и прилагаемых к нему документов составляет на личном приеме граждан – не более 20 минут.</w:t>
      </w:r>
    </w:p>
    <w:p w:rsidR="00DD02A3" w:rsidRPr="00CF45EC" w:rsidRDefault="00DD02A3" w:rsidP="00DD02A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При поступлении заявления и документов в администрацию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 xml:space="preserve"> по почте, электронной почте или через МФЦ – не более 3 дней.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D02A3" w:rsidRPr="00CF45EC" w:rsidRDefault="00DD02A3" w:rsidP="00DD02A3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DD02A3" w:rsidRPr="00CF45EC" w:rsidRDefault="00DD02A3" w:rsidP="00DD02A3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Помещения администрации </w:t>
      </w:r>
      <w:r>
        <w:rPr>
          <w:rFonts w:ascii="Arial" w:hAnsi="Arial" w:cs="Arial"/>
          <w:iCs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iCs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Вход в администрацию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 оборудуется информационной табличкой (вывеской), содержащей информацию о наименовании, месте нахождения и режиме работы.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Кабинеты оборудуются информационной табличкой (вывеской), содержащей информацию об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2.12.2. Требования к местам ожидания.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2.12.3. Требования к местам приема заявителей.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Каждое рабочее место должностных лиц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 должно быть оборудовано персональным компьютером с возможностью </w:t>
      </w:r>
      <w:r w:rsidRPr="00CF45EC">
        <w:rPr>
          <w:sz w:val="24"/>
          <w:szCs w:val="24"/>
        </w:rPr>
        <w:lastRenderedPageBreak/>
        <w:t>доступа к необходимым информационным базам данных, печатающим и копирующим устройствам.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 из помещения при необходимости.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2.12.4. Требования к информационным стендам.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В помещениях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текст настоящего административного регламента;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информация о порядке исполнения муниципальной услуги;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формы и образцы документов для заполнения;</w:t>
      </w:r>
    </w:p>
    <w:p w:rsidR="00DD02A3" w:rsidRPr="00CF45EC" w:rsidRDefault="00DD02A3" w:rsidP="00DD02A3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сведения о месте нахождения и графике работы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и МФЦ;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справочные телефоны;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</w:t>
      </w:r>
      <w:r w:rsidRPr="00CF45EC">
        <w:rPr>
          <w:sz w:val="24"/>
          <w:szCs w:val="24"/>
          <w:lang w:val="en-US"/>
        </w:rPr>
        <w:t>www</w:t>
      </w:r>
      <w:r w:rsidRPr="00CF45EC">
        <w:rPr>
          <w:sz w:val="24"/>
          <w:szCs w:val="24"/>
        </w:rPr>
        <w:t>.</w:t>
      </w:r>
      <w:r w:rsidRPr="00CF45EC">
        <w:rPr>
          <w:sz w:val="24"/>
          <w:szCs w:val="24"/>
          <w:lang w:val="en-US"/>
        </w:rPr>
        <w:t>volgograd</w:t>
      </w:r>
      <w:r w:rsidRPr="00CF45EC">
        <w:rPr>
          <w:sz w:val="24"/>
          <w:szCs w:val="24"/>
        </w:rPr>
        <w:t>.</w:t>
      </w:r>
      <w:r w:rsidRPr="00CF45EC">
        <w:rPr>
          <w:sz w:val="24"/>
          <w:szCs w:val="24"/>
          <w:lang w:val="en-US"/>
        </w:rPr>
        <w:t>ru</w:t>
      </w:r>
      <w:r w:rsidRPr="00CF45EC">
        <w:rPr>
          <w:sz w:val="24"/>
          <w:szCs w:val="24"/>
        </w:rPr>
        <w:t xml:space="preserve">), а также на официальном сайте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 (www.bolshovskoe-adm.ru).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оказание специалистами помощи инвалидам в посадке в транспортное средство и высадке из него перед входом в помещения, в которых </w:t>
      </w:r>
      <w:r w:rsidRPr="00CF45EC">
        <w:rPr>
          <w:rFonts w:ascii="Arial" w:hAnsi="Arial" w:cs="Arial"/>
          <w:sz w:val="24"/>
          <w:szCs w:val="24"/>
        </w:rPr>
        <w:lastRenderedPageBreak/>
        <w:t>предоставляется муниципальная услуга, в том числе с использованием кресла-коляски;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беспрепятственный вход инвалидов в помещение и выход из него;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D02A3" w:rsidRPr="00CF45EC" w:rsidRDefault="00DD02A3" w:rsidP="00DD02A3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и должностных лиц</w:t>
      </w:r>
      <w:r w:rsidRPr="00CF45EC">
        <w:rPr>
          <w:rFonts w:ascii="Arial" w:hAnsi="Arial" w:cs="Arial"/>
          <w:bCs/>
          <w:i/>
          <w:sz w:val="24"/>
          <w:szCs w:val="24"/>
        </w:rPr>
        <w:t xml:space="preserve"> </w:t>
      </w:r>
      <w:r w:rsidRPr="00CF45E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 </w:t>
      </w:r>
    </w:p>
    <w:p w:rsidR="00DD02A3" w:rsidRPr="00CF45EC" w:rsidRDefault="00DD02A3" w:rsidP="00DD02A3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trike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  <w:r w:rsidRPr="00CF45EC">
        <w:rPr>
          <w:rStyle w:val="afb"/>
          <w:rFonts w:ascii="Arial" w:hAnsi="Arial" w:cs="Arial"/>
          <w:sz w:val="24"/>
          <w:szCs w:val="24"/>
        </w:rPr>
        <w:footnoteReference w:id="1"/>
      </w:r>
    </w:p>
    <w:p w:rsidR="00DD02A3" w:rsidRPr="00CF45EC" w:rsidRDefault="00DD02A3" w:rsidP="00DD02A3">
      <w:pPr>
        <w:pStyle w:val="af9"/>
        <w:jc w:val="both"/>
        <w:rPr>
          <w:rFonts w:ascii="Arial" w:hAnsi="Arial" w:cs="Arial"/>
          <w:iCs/>
          <w:sz w:val="24"/>
          <w:szCs w:val="24"/>
        </w:rPr>
      </w:pPr>
    </w:p>
    <w:p w:rsidR="00DD02A3" w:rsidRPr="00CF45EC" w:rsidRDefault="00DD02A3" w:rsidP="00DD02A3">
      <w:pPr>
        <w:autoSpaceDE w:val="0"/>
        <w:autoSpaceDN w:val="0"/>
        <w:adjustRightInd w:val="0"/>
        <w:ind w:left="900" w:right="771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D02A3" w:rsidRPr="00CF45EC" w:rsidRDefault="00DD02A3" w:rsidP="00DD02A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1) прием и регистрация (отказ в приеме) заявления и прилагаемых к нему документов;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lastRenderedPageBreak/>
        <w:t>2) формирование и направление межведомственных запросов документов (информации), необходимых для рассмотрения заявления;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3) подготовка и подписание результата предоставления муниципальной услуги;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4) выдача (направление) документов заявителю.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F45EC">
        <w:rPr>
          <w:rFonts w:ascii="Arial" w:hAnsi="Arial" w:cs="Arial"/>
          <w:sz w:val="24"/>
          <w:szCs w:val="24"/>
          <w:u w:val="single"/>
        </w:rPr>
        <w:t>3.2. Прием и регистрация (отказ в приеме) заявления и прилагаемых к нему документов.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заявления на личном приеме, почтовым отправлением, по информационным системам общего пользования или через МФЦ.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DD02A3" w:rsidRPr="00CF45EC" w:rsidRDefault="00DD02A3" w:rsidP="00DD02A3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3.2.2. Прием заявления и прилагаемых к нему документов осуществляет должностное лицо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3.2.3. При приеме документов должностное лицо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проверяет комплектность представленного пакета документов в соответствии с пунктом 2.6 настоящего административного регламента.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3.2.4. После проверки комплектности документов должностное лицо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принимает и регистрирует заявление с прилагаемыми к нему документами.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Заявление и прилагаемые к нему документы, поступившие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</w:t>
      </w:r>
      <w:r w:rsidRPr="00CF45EC">
        <w:rPr>
          <w:rFonts w:ascii="Arial" w:hAnsi="Arial" w:cs="Arial"/>
          <w:iCs/>
          <w:sz w:val="24"/>
          <w:szCs w:val="24"/>
        </w:rPr>
        <w:t>в электронном виде, регистрируются в общем порядке в Книге регистрации заявлений.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iCs/>
          <w:sz w:val="24"/>
          <w:szCs w:val="24"/>
        </w:rPr>
        <w:t xml:space="preserve">3.2.5. </w:t>
      </w:r>
      <w:r w:rsidRPr="00CF45EC">
        <w:rPr>
          <w:rFonts w:ascii="Arial" w:hAnsi="Arial" w:cs="Arial"/>
          <w:sz w:val="24"/>
          <w:szCs w:val="24"/>
        </w:rPr>
        <w:t xml:space="preserve">При поступлении заявления в электронной форме должностное лицо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06 апреля </w:t>
      </w:r>
      <w:smartTag w:uri="urn:schemas-microsoft-com:office:smarttags" w:element="metricconverter">
        <w:smartTagPr>
          <w:attr w:name="ProductID" w:val="2011 г"/>
        </w:smartTagPr>
        <w:r w:rsidRPr="00CF45EC">
          <w:rPr>
            <w:rFonts w:ascii="Arial" w:hAnsi="Arial" w:cs="Arial"/>
            <w:sz w:val="24"/>
            <w:szCs w:val="24"/>
          </w:rPr>
          <w:t>2011 г</w:t>
        </w:r>
      </w:smartTag>
      <w:r w:rsidRPr="00CF45EC">
        <w:rPr>
          <w:rFonts w:ascii="Arial" w:hAnsi="Arial" w:cs="Arial"/>
          <w:sz w:val="24"/>
          <w:szCs w:val="24"/>
        </w:rPr>
        <w:t>. № 63-ФЗ «Об электронной подписи».</w:t>
      </w:r>
    </w:p>
    <w:p w:rsidR="00DD02A3" w:rsidRPr="00CF45EC" w:rsidRDefault="00DD02A3" w:rsidP="00DD02A3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администрация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06 апреля </w:t>
      </w:r>
      <w:smartTag w:uri="urn:schemas-microsoft-com:office:smarttags" w:element="metricconverter">
        <w:smartTagPr>
          <w:attr w:name="ProductID" w:val="2011 г"/>
        </w:smartTagPr>
        <w:r w:rsidRPr="00CF45EC">
          <w:rPr>
            <w:rFonts w:ascii="Arial" w:hAnsi="Arial" w:cs="Arial"/>
            <w:sz w:val="24"/>
            <w:szCs w:val="24"/>
          </w:rPr>
          <w:t>2011 г</w:t>
        </w:r>
      </w:smartTag>
      <w:r w:rsidRPr="00CF45EC">
        <w:rPr>
          <w:rFonts w:ascii="Arial" w:hAnsi="Arial" w:cs="Arial"/>
          <w:sz w:val="24"/>
          <w:szCs w:val="24"/>
        </w:rPr>
        <w:t xml:space="preserve">.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главы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</w:t>
      </w:r>
      <w:r w:rsidRPr="00CF45EC">
        <w:rPr>
          <w:rFonts w:ascii="Arial" w:hAnsi="Arial" w:cs="Arial"/>
          <w:sz w:val="24"/>
          <w:szCs w:val="24"/>
        </w:rPr>
        <w:lastRenderedPageBreak/>
        <w:t xml:space="preserve">информационной системе «Единый портал государственных и муниципальных услуг (функций)».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3.2.6. Максимальный срок исполнения административной процедуры:</w:t>
      </w:r>
    </w:p>
    <w:p w:rsidR="00DD02A3" w:rsidRPr="00CF45EC" w:rsidRDefault="00DD02A3" w:rsidP="00DD02A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при личном приеме граждан – не более 20 минут;</w:t>
      </w:r>
    </w:p>
    <w:p w:rsidR="00DD02A3" w:rsidRPr="00CF45EC" w:rsidRDefault="00DD02A3" w:rsidP="00DD02A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при поступлении заявления и документов по почте, электронной почте или через МФЦ – не более 3 рабочих дней со дня поступления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F45EC">
        <w:rPr>
          <w:rFonts w:ascii="Arial" w:hAnsi="Arial" w:cs="Arial"/>
          <w:iCs/>
          <w:sz w:val="24"/>
          <w:szCs w:val="24"/>
        </w:rPr>
        <w:t xml:space="preserve">Уведомление </w:t>
      </w:r>
      <w:r w:rsidRPr="00CF45EC">
        <w:rPr>
          <w:rFonts w:ascii="Arial" w:hAnsi="Arial" w:cs="Arial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CF45EC">
        <w:rPr>
          <w:rFonts w:ascii="Arial" w:hAnsi="Arial" w:cs="Arial"/>
          <w:iCs/>
          <w:sz w:val="24"/>
          <w:szCs w:val="24"/>
        </w:rPr>
        <w:t xml:space="preserve">направляется в течение 3 дней со дня </w:t>
      </w:r>
      <w:r w:rsidRPr="00CF45EC">
        <w:rPr>
          <w:rFonts w:ascii="Arial" w:hAnsi="Arial" w:cs="Arial"/>
          <w:sz w:val="24"/>
          <w:szCs w:val="24"/>
        </w:rPr>
        <w:t xml:space="preserve">завершения проведения такой проверки.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3.2.7. Результатом исполнения административной процедуры является: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прием и регистрация заявления (делается отметка о его принятии с обязательным указанием даты и времени его принятия), выдача (направление в электронном виде, в МФЦ или почтовым отправлением) расписки в получении заявления и приложенных к нему документов по форме согласно приложению 7 к настоящему административному регламенту;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- направление </w:t>
      </w:r>
      <w:r w:rsidRPr="00CF45EC">
        <w:rPr>
          <w:rFonts w:ascii="Arial" w:hAnsi="Arial" w:cs="Arial"/>
          <w:iCs/>
          <w:sz w:val="24"/>
          <w:szCs w:val="24"/>
        </w:rPr>
        <w:t xml:space="preserve">уведомления </w:t>
      </w:r>
      <w:r w:rsidRPr="00CF45EC">
        <w:rPr>
          <w:rFonts w:ascii="Arial" w:hAnsi="Arial" w:cs="Arial"/>
          <w:sz w:val="24"/>
          <w:szCs w:val="24"/>
        </w:rP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Расписка в получении от гражданина заявления о принятии на учет с документами к нему и перечень документов, которые будут запрошены в порядке межведомственного взаимодействия выдают как должностное лицо администрации муниципального образования, так и должностное лицо МФЦ, в случае если документы подаются через МФЦ.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F45EC">
        <w:rPr>
          <w:rFonts w:ascii="Arial" w:hAnsi="Arial" w:cs="Arial"/>
          <w:sz w:val="24"/>
          <w:szCs w:val="24"/>
          <w:u w:val="single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получение зарегистрированного в установленном порядке заявления.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В случае если заявителем представлены все документы, указанные в пункте 2.6 настоящего административного регламента, должностное лицо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3.3.2. Если сведения, предусмотренные подпунктом 2.6.4 настоящего административного регламента не были представлены заявителем по собственной инициативе, должностное лицо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готовит и направляет межведомственные запросы в органы, участвующие в предоставлении муниципальной услуги.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3.3.3. Максимальный срок исполнения административной процедуры - 3 рабочих дня со дня окончания приема документов и регистрации заявления.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3.3.4. Результатом исполнения административной процедуры является формирование, направление межведомственных запросов в организации (органы), участвующие в предоставлении муниципальной услуги).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F45EC">
        <w:rPr>
          <w:rFonts w:ascii="Arial" w:hAnsi="Arial" w:cs="Arial"/>
          <w:sz w:val="24"/>
          <w:szCs w:val="24"/>
          <w:u w:val="single"/>
        </w:rPr>
        <w:t>3.4. Подготовка и подписание результата предоставления муниципальной услуги.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3.4.1. После поступления всех необходимых документов, в том числе полученных по межведомственным запросам, должностное лицо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готовит проект письменного заключения 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о признании (об отказе в признании) </w:t>
      </w:r>
      <w:r w:rsidRPr="00CF45EC">
        <w:rPr>
          <w:rFonts w:ascii="Arial" w:hAnsi="Arial" w:cs="Arial"/>
          <w:sz w:val="24"/>
          <w:szCs w:val="24"/>
        </w:rPr>
        <w:t xml:space="preserve">гражданина и членов его семьи либо одиноко проживающего </w:t>
      </w:r>
      <w:r w:rsidRPr="00CF45EC">
        <w:rPr>
          <w:rFonts w:ascii="Arial" w:hAnsi="Arial" w:cs="Arial"/>
          <w:sz w:val="24"/>
          <w:szCs w:val="24"/>
        </w:rPr>
        <w:lastRenderedPageBreak/>
        <w:t>гражданина малоимущими в целях предоставления им жилых помещений по договорам социального найма, которое подписывается уполномоченным должностным лицом органа, осуществляющего принятие на учет.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3.4.2. Общий максимальный срок для исполнения административной процедуры не должен превышать 5 календарных дней со дня получения должностным лицом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поступления всех необходимых документов.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3.4.3. Должностное лицо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на основании письменного заключения готовит проект постановления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о признании (об отказе в признании) </w:t>
      </w:r>
      <w:r w:rsidRPr="00CF45EC">
        <w:rPr>
          <w:rFonts w:ascii="Arial" w:hAnsi="Arial" w:cs="Arial"/>
          <w:sz w:val="24"/>
          <w:szCs w:val="24"/>
        </w:rPr>
        <w:t>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 и передает его вместе с письменным </w:t>
      </w:r>
      <w:r w:rsidRPr="00CF45EC">
        <w:rPr>
          <w:rFonts w:ascii="Arial" w:hAnsi="Arial" w:cs="Arial"/>
          <w:sz w:val="24"/>
          <w:szCs w:val="24"/>
        </w:rPr>
        <w:t xml:space="preserve">заключением для подписания главе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D02A3" w:rsidRPr="00CF45EC" w:rsidRDefault="00DD02A3" w:rsidP="00DD02A3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3.4.5. Глава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рассмотрев полученное письменное заключение и проект постановления, в случае отсутствия замечаний подписывает соответствующее 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>.</w:t>
      </w:r>
    </w:p>
    <w:p w:rsidR="00DD02A3" w:rsidRPr="00CF45EC" w:rsidRDefault="00DD02A3" w:rsidP="00DD02A3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3.4.6. Общий максимальный срок для исполнения административной процедуры не должен превышать 5 календарных дней со дня составления должностным лицом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письменного заключения.</w:t>
      </w:r>
    </w:p>
    <w:p w:rsidR="00DD02A3" w:rsidRPr="00CF45EC" w:rsidRDefault="00DD02A3" w:rsidP="00DD02A3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3.4.7. 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Результатом выполнения данной административной процедуры является </w:t>
      </w:r>
      <w:r w:rsidRPr="00CF45EC">
        <w:rPr>
          <w:rFonts w:ascii="Arial" w:hAnsi="Arial" w:cs="Arial"/>
          <w:sz w:val="24"/>
          <w:szCs w:val="24"/>
        </w:rPr>
        <w:t xml:space="preserve">издание постановления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области: </w:t>
      </w:r>
    </w:p>
    <w:p w:rsidR="00DD02A3" w:rsidRPr="00CF45EC" w:rsidRDefault="00DD02A3" w:rsidP="00DD02A3">
      <w:pPr>
        <w:tabs>
          <w:tab w:val="left" w:pos="567"/>
        </w:tabs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CF45EC">
        <w:rPr>
          <w:rFonts w:ascii="Arial" w:hAnsi="Arial" w:cs="Arial"/>
          <w:sz w:val="24"/>
          <w:szCs w:val="24"/>
        </w:rPr>
        <w:t xml:space="preserve">1) 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о признании </w:t>
      </w:r>
      <w:r w:rsidRPr="00CF45EC">
        <w:rPr>
          <w:rFonts w:ascii="Arial" w:hAnsi="Arial" w:cs="Arial"/>
          <w:sz w:val="24"/>
          <w:szCs w:val="24"/>
        </w:rPr>
        <w:t>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, </w:t>
      </w:r>
    </w:p>
    <w:p w:rsidR="00DD02A3" w:rsidRPr="00CF45EC" w:rsidRDefault="00DD02A3" w:rsidP="00DD02A3">
      <w:pPr>
        <w:tabs>
          <w:tab w:val="left" w:pos="567"/>
        </w:tabs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CF45EC">
        <w:rPr>
          <w:rFonts w:ascii="Arial" w:hAnsi="Arial" w:cs="Arial"/>
          <w:sz w:val="24"/>
          <w:szCs w:val="24"/>
        </w:rPr>
        <w:t>2) о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б отказе в признании </w:t>
      </w:r>
      <w:r w:rsidRPr="00CF45EC">
        <w:rPr>
          <w:rFonts w:ascii="Arial" w:hAnsi="Arial" w:cs="Arial"/>
          <w:sz w:val="24"/>
          <w:szCs w:val="24"/>
        </w:rPr>
        <w:t>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F45EC">
        <w:rPr>
          <w:rFonts w:ascii="Arial" w:hAnsi="Arial" w:cs="Arial"/>
          <w:sz w:val="24"/>
          <w:szCs w:val="24"/>
          <w:u w:val="single"/>
        </w:rPr>
        <w:t>3.5. Выдача (направление) документов заявителю</w:t>
      </w:r>
      <w:r w:rsidRPr="00CF45EC">
        <w:rPr>
          <w:rFonts w:ascii="Arial" w:hAnsi="Arial" w:cs="Arial"/>
          <w:kern w:val="2"/>
          <w:sz w:val="24"/>
          <w:szCs w:val="24"/>
          <w:u w:val="single"/>
          <w:lang w:eastAsia="ar-SA"/>
        </w:rPr>
        <w:t>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3.5.1. Основанием для начала выполнения административной процедуры является принятие администрацией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одного из решений, указанных в пункте 3.4.7 настоящего административного регламента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>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3.5.2. 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о признании (об отказе в признании) </w:t>
      </w:r>
      <w:r w:rsidRPr="00CF45EC">
        <w:rPr>
          <w:rFonts w:ascii="Arial" w:hAnsi="Arial" w:cs="Arial"/>
          <w:sz w:val="24"/>
          <w:szCs w:val="24"/>
        </w:rPr>
        <w:t>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 выдается (направляется заявителю по адресу, указанному в заявлении) не позднее чем через 3 рабочих дня со дня принятия соответствующего решения, указанного в пункте 3.4.7 настоящего административного регламента.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В случае представления заявления через МФЦ документ, подтверждающий принятие решения, направляется в МФЦ для его передачи заявителю, если им не указан иной способ его получения.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lastRenderedPageBreak/>
        <w:t>3.5.3. Результатом исполнения административной процедуры является: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1) направление (вручение) заявителю постановления 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о признании (об отказе в признании) </w:t>
      </w:r>
      <w:r w:rsidRPr="00CF45EC">
        <w:rPr>
          <w:rFonts w:ascii="Arial" w:hAnsi="Arial" w:cs="Arial"/>
          <w:sz w:val="24"/>
          <w:szCs w:val="24"/>
        </w:rPr>
        <w:t>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2) направление в МФЦ постановления 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 xml:space="preserve">о признании (об отказе в признании) </w:t>
      </w:r>
      <w:r w:rsidRPr="00CF45EC">
        <w:rPr>
          <w:rFonts w:ascii="Arial" w:hAnsi="Arial" w:cs="Arial"/>
          <w:sz w:val="24"/>
          <w:szCs w:val="24"/>
        </w:rPr>
        <w:t xml:space="preserve">гражданина и членов его семьи либо одиноко проживающего гражданина малоимущими в целях предоставления им жилых помещений по договорам социального найма </w:t>
      </w:r>
      <w:r w:rsidRPr="00CF45EC">
        <w:rPr>
          <w:rFonts w:ascii="Arial" w:hAnsi="Arial" w:cs="Arial"/>
          <w:kern w:val="2"/>
          <w:sz w:val="24"/>
          <w:szCs w:val="24"/>
          <w:lang w:eastAsia="ar-SA"/>
        </w:rPr>
        <w:t>(в случае поступления заявления о принятии на учет через МФЦ)</w:t>
      </w:r>
      <w:r w:rsidRPr="00CF45EC">
        <w:rPr>
          <w:rFonts w:ascii="Arial" w:hAnsi="Arial" w:cs="Arial"/>
          <w:sz w:val="24"/>
          <w:szCs w:val="24"/>
        </w:rPr>
        <w:t>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3.5.4. Максимальный срок исполнения административной процедуры – 3 рабочих дня со дня принятия соответствующего решения, указанного в пункте 3.4.7 настоящего административного регламента.</w:t>
      </w:r>
    </w:p>
    <w:p w:rsidR="00DD02A3" w:rsidRPr="00CF45EC" w:rsidRDefault="00DD02A3" w:rsidP="00DD02A3">
      <w:pPr>
        <w:autoSpaceDE w:val="0"/>
        <w:ind w:right="-16" w:firstLine="709"/>
        <w:rPr>
          <w:rFonts w:ascii="Arial" w:hAnsi="Arial" w:cs="Arial"/>
          <w:b/>
          <w:bCs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ind w:right="-16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>4. Формы контроля за исполнением административного регламента</w:t>
      </w:r>
    </w:p>
    <w:p w:rsidR="00DD02A3" w:rsidRPr="00CF45EC" w:rsidRDefault="00DD02A3" w:rsidP="00DD02A3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4.1. Контроль за соблюдением администрацией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области, должностными лицами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области, специально уполномоченными на осуществление данного контроля, главой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 на основании распоряжения главы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4.2.1. Плановых проверок соблюдения и исполнения должностными лицами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i/>
          <w:sz w:val="24"/>
          <w:szCs w:val="24"/>
          <w:u w:val="single"/>
        </w:rPr>
        <w:t>,</w:t>
      </w:r>
      <w:r w:rsidRPr="00CF45EC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4.2.2. Внеплановых проверок соблюдения и исполнения должностными лицами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i/>
          <w:sz w:val="24"/>
          <w:szCs w:val="24"/>
          <w:u w:val="single"/>
        </w:rPr>
        <w:t>,</w:t>
      </w:r>
      <w:r w:rsidRPr="00CF45EC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 жалобы заявителя на </w:t>
      </w:r>
      <w:r w:rsidRPr="00CF45EC">
        <w:rPr>
          <w:sz w:val="24"/>
          <w:szCs w:val="24"/>
        </w:rPr>
        <w:lastRenderedPageBreak/>
        <w:t>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4.5. Должностные лица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CF45EC">
        <w:rPr>
          <w:rFonts w:ascii="Arial" w:hAnsi="Arial" w:cs="Arial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i/>
          <w:sz w:val="24"/>
          <w:szCs w:val="24"/>
          <w:u w:val="single"/>
        </w:rPr>
        <w:t>.</w:t>
      </w:r>
    </w:p>
    <w:p w:rsidR="00DD02A3" w:rsidRPr="00CF45EC" w:rsidRDefault="00DD02A3" w:rsidP="00DD02A3">
      <w:pPr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DD02A3" w:rsidRPr="00CF45EC" w:rsidRDefault="00DD02A3" w:rsidP="00DD02A3">
      <w:pPr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F45EC">
        <w:rPr>
          <w:rFonts w:ascii="Arial" w:hAnsi="Arial" w:cs="Arial"/>
          <w:b/>
          <w:sz w:val="24"/>
          <w:szCs w:val="24"/>
        </w:rPr>
        <w:t xml:space="preserve">и действий (бездействия) администрации </w:t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b/>
          <w:sz w:val="24"/>
          <w:szCs w:val="24"/>
        </w:rPr>
        <w:t xml:space="preserve"> сельского поселения Серафимовичского муниципального района Волгоградской области, МФЦ</w:t>
      </w:r>
      <w:r w:rsidRPr="00CF45EC">
        <w:rPr>
          <w:rFonts w:ascii="Arial" w:hAnsi="Arial" w:cs="Arial"/>
          <w:b/>
          <w:bCs/>
          <w:sz w:val="24"/>
          <w:szCs w:val="24"/>
        </w:rPr>
        <w:t>, а также их должностных лиц, муниципальных служащих, работников</w:t>
      </w:r>
    </w:p>
    <w:p w:rsidR="00DD02A3" w:rsidRPr="00CF45EC" w:rsidRDefault="00DD02A3" w:rsidP="00DD02A3">
      <w:pPr>
        <w:pStyle w:val="ConsPlusNormal"/>
        <w:ind w:right="-16" w:firstLine="709"/>
        <w:jc w:val="both"/>
        <w:rPr>
          <w:sz w:val="24"/>
          <w:szCs w:val="24"/>
        </w:rPr>
      </w:pP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5.1. Заявитель может обратиться с жалобой на решения и действия (бездействие)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области, МФЦ, </w:t>
      </w:r>
      <w:r w:rsidRPr="00CF45EC">
        <w:rPr>
          <w:bCs/>
          <w:sz w:val="24"/>
          <w:szCs w:val="24"/>
        </w:rPr>
        <w:t>а также их должностных лиц, муниципальных служащих, работников</w:t>
      </w:r>
      <w:r w:rsidRPr="00CF45EC">
        <w:rPr>
          <w:sz w:val="24"/>
          <w:szCs w:val="24"/>
        </w:rPr>
        <w:t>, в том числе в следующих случаях: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CF45EC">
        <w:rPr>
          <w:rFonts w:ascii="Arial" w:hAnsi="Arial" w:cs="Arial"/>
          <w:bCs/>
          <w:sz w:val="24"/>
          <w:szCs w:val="24"/>
        </w:rPr>
        <w:t>№ 210-ФЗ</w:t>
      </w:r>
      <w:r w:rsidRPr="00CF45EC">
        <w:rPr>
          <w:rStyle w:val="afb"/>
          <w:rFonts w:ascii="Arial" w:hAnsi="Arial" w:cs="Arial"/>
          <w:b/>
          <w:sz w:val="24"/>
          <w:szCs w:val="24"/>
        </w:rPr>
        <w:footnoteReference w:id="2"/>
      </w:r>
      <w:r w:rsidRPr="00CF45EC">
        <w:rPr>
          <w:rFonts w:ascii="Arial" w:hAnsi="Arial" w:cs="Arial"/>
          <w:sz w:val="24"/>
          <w:szCs w:val="24"/>
        </w:rPr>
        <w:t>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CF45EC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CF45EC">
        <w:rPr>
          <w:rFonts w:ascii="Arial" w:hAnsi="Arial" w:cs="Arial"/>
          <w:sz w:val="24"/>
          <w:szCs w:val="24"/>
        </w:rPr>
        <w:t>;</w:t>
      </w:r>
    </w:p>
    <w:p w:rsidR="00DD02A3" w:rsidRPr="00CF45EC" w:rsidRDefault="00DD02A3" w:rsidP="00DD02A3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DD02A3" w:rsidRPr="00CF45EC" w:rsidRDefault="00DD02A3" w:rsidP="00DD02A3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CF45EC">
        <w:rPr>
          <w:rFonts w:ascii="Arial" w:hAnsi="Arial" w:cs="Arial"/>
          <w:sz w:val="24"/>
          <w:szCs w:val="24"/>
        </w:rPr>
        <w:lastRenderedPageBreak/>
        <w:t xml:space="preserve">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CF45EC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CF45EC">
        <w:rPr>
          <w:rFonts w:ascii="Arial" w:hAnsi="Arial" w:cs="Arial"/>
          <w:sz w:val="24"/>
          <w:szCs w:val="24"/>
        </w:rPr>
        <w:t>;</w:t>
      </w:r>
    </w:p>
    <w:p w:rsidR="00DD02A3" w:rsidRPr="00CF45EC" w:rsidRDefault="00DD02A3" w:rsidP="00DD02A3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D02A3" w:rsidRPr="00CF45EC" w:rsidRDefault="00DD02A3" w:rsidP="00DD02A3">
      <w:pPr>
        <w:pStyle w:val="ConsPlusNormal"/>
        <w:ind w:firstLine="709"/>
        <w:jc w:val="both"/>
        <w:rPr>
          <w:sz w:val="24"/>
          <w:szCs w:val="24"/>
        </w:rPr>
      </w:pPr>
      <w:r w:rsidRPr="00CF45EC">
        <w:rPr>
          <w:sz w:val="24"/>
          <w:szCs w:val="24"/>
        </w:rPr>
        <w:t xml:space="preserve">7) отказ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области, должностного лица администрации </w:t>
      </w:r>
      <w:r>
        <w:rPr>
          <w:sz w:val="24"/>
          <w:szCs w:val="24"/>
        </w:rPr>
        <w:t xml:space="preserve">Песчановского </w:t>
      </w:r>
      <w:r w:rsidRPr="00CF45EC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МФЦ,  либо в орган государственной власти (орган местного самоуправления) публично-правового образования, являющийся учредителем МФЦ (далее -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 w:rsidRPr="00CF45EC">
        <w:rPr>
          <w:rFonts w:ascii="Arial" w:hAnsi="Arial" w:cs="Arial"/>
          <w:sz w:val="24"/>
          <w:szCs w:val="24"/>
        </w:rPr>
        <w:lastRenderedPageBreak/>
        <w:t>подаются учредителю МФЦ или должностному лицу, уполномоченному нормативным правовым актом субъекта Российской Федерации.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должностного лица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муниципального служащего, главы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</w:t>
      </w:r>
      <w:r w:rsidRPr="00CF45EC">
        <w:rPr>
          <w:rFonts w:ascii="Arial" w:eastAsia="Calibri" w:hAnsi="Arial" w:cs="Arial"/>
          <w:sz w:val="24"/>
          <w:szCs w:val="24"/>
        </w:rPr>
        <w:t>«</w:t>
      </w:r>
      <w:r w:rsidRPr="00CF45EC">
        <w:rPr>
          <w:rFonts w:ascii="Arial" w:hAnsi="Arial" w:cs="Arial"/>
          <w:sz w:val="24"/>
          <w:szCs w:val="24"/>
        </w:rPr>
        <w:t xml:space="preserve">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Pr="00CF45EC">
        <w:rPr>
          <w:rFonts w:ascii="Arial" w:eastAsia="Calibri" w:hAnsi="Arial" w:cs="Arial"/>
          <w:sz w:val="24"/>
          <w:szCs w:val="24"/>
        </w:rPr>
        <w:t>«</w:t>
      </w:r>
      <w:r w:rsidRPr="00CF45EC">
        <w:rPr>
          <w:rFonts w:ascii="Arial" w:hAnsi="Arial" w:cs="Arial"/>
          <w:sz w:val="24"/>
          <w:szCs w:val="24"/>
        </w:rPr>
        <w:t xml:space="preserve">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5.4. Жалоба должна содержать: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1)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должностного лица</w:t>
      </w:r>
      <w:r w:rsidRPr="00CF45EC">
        <w:rPr>
          <w:rFonts w:ascii="Arial" w:hAnsi="Arial" w:cs="Arial"/>
          <w:bCs/>
          <w:i/>
          <w:sz w:val="24"/>
          <w:szCs w:val="24"/>
        </w:rPr>
        <w:t xml:space="preserve"> </w:t>
      </w:r>
      <w:r w:rsidRPr="00CF45E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или муниципального служащего, МФЦ, его руководителя и (или) работника, решения и действия (бездействие) которых обжалуются;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должностного лица,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либо муниципального служащего, МФЦ, работника МФЦ;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должностного лица</w:t>
      </w:r>
      <w:r w:rsidRPr="00CF45EC">
        <w:rPr>
          <w:rFonts w:ascii="Arial" w:hAnsi="Arial" w:cs="Arial"/>
          <w:bCs/>
          <w:i/>
          <w:sz w:val="24"/>
          <w:szCs w:val="24"/>
        </w:rPr>
        <w:t xml:space="preserve"> </w:t>
      </w:r>
      <w:r w:rsidRPr="00CF45E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</w:t>
      </w:r>
      <w:r w:rsidRPr="00CF45EC">
        <w:rPr>
          <w:rFonts w:ascii="Arial" w:hAnsi="Arial" w:cs="Arial"/>
          <w:sz w:val="24"/>
          <w:szCs w:val="24"/>
        </w:rPr>
        <w:lastRenderedPageBreak/>
        <w:t>поселения Серафимовичского муниципального района Волгоградской области, работниками МФЦ в течение трех дней со дня ее поступления.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Жалоба, поступившая в администрацию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МФЦ, учредителю МФЦ,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D02A3" w:rsidRPr="00CF45EC" w:rsidRDefault="00DD02A3" w:rsidP="00DD02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CF45EC">
        <w:rPr>
          <w:rFonts w:ascii="Arial" w:hAnsi="Arial" w:cs="Arial"/>
          <w:sz w:val="24"/>
          <w:szCs w:val="24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1) признание правомерными решения и (или) действий (бездействия)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должностных лиц, муниципальных служащих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МФЦ, работника МФЦ, участвующих в предоставлении муниципальной услуги;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D02A3" w:rsidRPr="00CF45EC" w:rsidRDefault="00DD02A3" w:rsidP="00DD02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CF45EC">
        <w:rPr>
          <w:rFonts w:ascii="Arial" w:hAnsi="Arial" w:cs="Arial"/>
          <w:i/>
          <w:sz w:val="24"/>
          <w:szCs w:val="24"/>
        </w:rPr>
        <w:t xml:space="preserve"> </w:t>
      </w:r>
      <w:r w:rsidRPr="00CF45E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F45EC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CF45EC">
        <w:rPr>
          <w:rFonts w:ascii="Arial" w:hAnsi="Arial" w:cs="Arial"/>
          <w:i/>
          <w:sz w:val="24"/>
          <w:szCs w:val="24"/>
          <w:u w:val="single"/>
        </w:rPr>
        <w:t>,</w:t>
      </w:r>
      <w:r w:rsidRPr="00CF45EC">
        <w:rPr>
          <w:rFonts w:ascii="Arial" w:hAnsi="Arial" w:cs="Arial"/>
          <w:i/>
          <w:sz w:val="24"/>
          <w:szCs w:val="24"/>
        </w:rPr>
        <w:t xml:space="preserve"> </w:t>
      </w:r>
      <w:r w:rsidRPr="00CF45EC">
        <w:rPr>
          <w:rFonts w:ascii="Arial" w:hAnsi="Arial" w:cs="Arial"/>
          <w:sz w:val="24"/>
          <w:szCs w:val="24"/>
        </w:rPr>
        <w:t>должностных лиц МФЦ, в судебном порядке в соответствии с законодательством Российской Федерации.</w:t>
      </w:r>
    </w:p>
    <w:p w:rsidR="00DD02A3" w:rsidRPr="00CF45EC" w:rsidRDefault="00DD02A3" w:rsidP="00DD02A3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CF45EC">
          <w:rPr>
            <w:rFonts w:ascii="Arial" w:hAnsi="Arial" w:cs="Arial"/>
            <w:sz w:val="24"/>
            <w:szCs w:val="24"/>
          </w:rPr>
          <w:t>2006 г</w:t>
        </w:r>
      </w:smartTag>
      <w:r w:rsidRPr="00CF45EC">
        <w:rPr>
          <w:rFonts w:ascii="Arial" w:hAnsi="Arial" w:cs="Arial"/>
          <w:sz w:val="24"/>
          <w:szCs w:val="24"/>
        </w:rPr>
        <w:t>. № 59-ФЗ «О порядке рассмотрения обращений граждан Российской Федерации».</w:t>
      </w:r>
    </w:p>
    <w:p w:rsidR="00DD02A3" w:rsidRPr="00CF45EC" w:rsidRDefault="00DD02A3" w:rsidP="00DD02A3">
      <w:pPr>
        <w:jc w:val="right"/>
        <w:rPr>
          <w:rFonts w:ascii="Arial" w:hAnsi="Arial" w:cs="Arial"/>
          <w:bCs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br w:type="page"/>
      </w:r>
      <w:bookmarkStart w:id="5" w:name="sub_1100"/>
      <w:r w:rsidRPr="00CF45EC">
        <w:rPr>
          <w:rFonts w:ascii="Arial" w:hAnsi="Arial" w:cs="Arial"/>
          <w:bCs/>
          <w:sz w:val="24"/>
          <w:szCs w:val="24"/>
        </w:rPr>
        <w:lastRenderedPageBreak/>
        <w:t>Приложение N 1</w:t>
      </w:r>
      <w:r w:rsidRPr="00CF45EC">
        <w:rPr>
          <w:rFonts w:ascii="Arial" w:hAnsi="Arial" w:cs="Arial"/>
          <w:bCs/>
          <w:sz w:val="24"/>
          <w:szCs w:val="24"/>
        </w:rPr>
        <w:br/>
        <w:t xml:space="preserve">к </w:t>
      </w:r>
      <w:r w:rsidRPr="00CF45EC">
        <w:rPr>
          <w:rFonts w:ascii="Arial" w:hAnsi="Arial" w:cs="Arial"/>
          <w:sz w:val="24"/>
          <w:szCs w:val="24"/>
        </w:rPr>
        <w:t>административному регламенту</w:t>
      </w:r>
      <w:r w:rsidRPr="00CF45EC">
        <w:rPr>
          <w:rFonts w:ascii="Arial" w:hAnsi="Arial" w:cs="Arial"/>
          <w:bCs/>
          <w:sz w:val="24"/>
          <w:szCs w:val="24"/>
        </w:rPr>
        <w:br/>
        <w:t>предоставления муниципальной услуги</w:t>
      </w:r>
      <w:r w:rsidRPr="00CF45EC">
        <w:rPr>
          <w:rFonts w:ascii="Arial" w:hAnsi="Arial" w:cs="Arial"/>
          <w:bCs/>
          <w:sz w:val="24"/>
          <w:szCs w:val="24"/>
        </w:rPr>
        <w:br/>
        <w:t>"Признание граждан малоимущими</w:t>
      </w:r>
      <w:r w:rsidRPr="00CF45EC">
        <w:rPr>
          <w:rFonts w:ascii="Arial" w:hAnsi="Arial" w:cs="Arial"/>
          <w:bCs/>
          <w:sz w:val="24"/>
          <w:szCs w:val="24"/>
        </w:rPr>
        <w:br/>
        <w:t>в целях предоставления им по договорам</w:t>
      </w:r>
      <w:r w:rsidRPr="00CF45EC">
        <w:rPr>
          <w:rFonts w:ascii="Arial" w:hAnsi="Arial" w:cs="Arial"/>
          <w:bCs/>
          <w:sz w:val="24"/>
          <w:szCs w:val="24"/>
        </w:rPr>
        <w:br/>
        <w:t>социального найма жилых помещений</w:t>
      </w:r>
      <w:r w:rsidRPr="00CF45EC">
        <w:rPr>
          <w:rFonts w:ascii="Arial" w:hAnsi="Arial" w:cs="Arial"/>
          <w:bCs/>
          <w:sz w:val="24"/>
          <w:szCs w:val="24"/>
        </w:rPr>
        <w:br/>
        <w:t>муниципального жилищного фонда"</w:t>
      </w:r>
    </w:p>
    <w:bookmarkEnd w:id="5"/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Руководителю 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       (наименование уполномоченного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органа местного самоуправления по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признанию граждан малоимущими)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от 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(фамилия, имя, отчество заявителя)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проживающего(ей) по адресу: 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 xml:space="preserve">                                ЗАЯВЛЕНИЕ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Прошу  рассмотреть  вопрос  о  признании  меня (одиноко проживающего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гражданина),  меня и членов моей семьи (нужное подчеркнуть) малоимущими в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целях  предоставления  по  договорам  социального  найма  жилых помещений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муниципального жилищного фонда.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Моя семья состоит из _________ человек: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(Ф.И.О., степень родства, число, месяц, год рождения)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(Ф.И.О., степень родства, число, месяц, год рождения)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(Ф.И.О., степень родства, число, месяц, год рождения)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Приложение: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(перечень прилагаемых к заявлению документов (*))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6" w:name="sub_11111"/>
      <w:r w:rsidRPr="00CF45EC">
        <w:rPr>
          <w:rFonts w:ascii="Arial" w:hAnsi="Arial" w:cs="Arial"/>
          <w:sz w:val="24"/>
          <w:szCs w:val="24"/>
        </w:rPr>
        <w:t xml:space="preserve">    (*) - определен пунктом 2 статьи 2 Закона Волгоградской области от  4</w:t>
      </w:r>
    </w:p>
    <w:bookmarkEnd w:id="6"/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августа 2005 г. N 1096-ОД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"___" __________ 20___ г.                    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         (личная подпись заявителя)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bookmarkStart w:id="7" w:name="sub_1200"/>
      <w:r w:rsidRPr="00CF45EC">
        <w:rPr>
          <w:rFonts w:ascii="Arial" w:hAnsi="Arial" w:cs="Arial"/>
          <w:bCs/>
          <w:sz w:val="24"/>
          <w:szCs w:val="24"/>
        </w:rPr>
        <w:br w:type="page"/>
      </w:r>
      <w:r w:rsidRPr="00CF45EC">
        <w:rPr>
          <w:rFonts w:ascii="Arial" w:hAnsi="Arial" w:cs="Arial"/>
          <w:bCs/>
          <w:sz w:val="24"/>
          <w:szCs w:val="24"/>
        </w:rPr>
        <w:lastRenderedPageBreak/>
        <w:t>Приложение N 2</w:t>
      </w:r>
      <w:r w:rsidRPr="00CF45EC">
        <w:rPr>
          <w:rFonts w:ascii="Arial" w:hAnsi="Arial" w:cs="Arial"/>
          <w:bCs/>
          <w:sz w:val="24"/>
          <w:szCs w:val="24"/>
        </w:rPr>
        <w:br/>
        <w:t xml:space="preserve">к </w:t>
      </w:r>
      <w:r w:rsidRPr="00CF45EC">
        <w:rPr>
          <w:rFonts w:ascii="Arial" w:hAnsi="Arial" w:cs="Arial"/>
          <w:sz w:val="24"/>
          <w:szCs w:val="24"/>
        </w:rPr>
        <w:t>административному регламенту</w:t>
      </w:r>
      <w:r w:rsidRPr="00CF45EC">
        <w:rPr>
          <w:rFonts w:ascii="Arial" w:hAnsi="Arial" w:cs="Arial"/>
          <w:bCs/>
          <w:sz w:val="24"/>
          <w:szCs w:val="24"/>
        </w:rPr>
        <w:br/>
        <w:t>предоставления муниципальной услуги</w:t>
      </w:r>
      <w:r w:rsidRPr="00CF45EC">
        <w:rPr>
          <w:rFonts w:ascii="Arial" w:hAnsi="Arial" w:cs="Arial"/>
          <w:bCs/>
          <w:sz w:val="24"/>
          <w:szCs w:val="24"/>
        </w:rPr>
        <w:br/>
        <w:t>"Признание граждан малоимущими</w:t>
      </w:r>
      <w:r w:rsidRPr="00CF45EC">
        <w:rPr>
          <w:rFonts w:ascii="Arial" w:hAnsi="Arial" w:cs="Arial"/>
          <w:bCs/>
          <w:sz w:val="24"/>
          <w:szCs w:val="24"/>
        </w:rPr>
        <w:br/>
        <w:t>в целях предоставления им по договорам</w:t>
      </w:r>
      <w:r w:rsidRPr="00CF45EC">
        <w:rPr>
          <w:rFonts w:ascii="Arial" w:hAnsi="Arial" w:cs="Arial"/>
          <w:bCs/>
          <w:sz w:val="24"/>
          <w:szCs w:val="24"/>
        </w:rPr>
        <w:br/>
        <w:t>социального найма жилых помещений</w:t>
      </w:r>
      <w:r w:rsidRPr="00CF45EC">
        <w:rPr>
          <w:rFonts w:ascii="Arial" w:hAnsi="Arial" w:cs="Arial"/>
          <w:bCs/>
          <w:sz w:val="24"/>
          <w:szCs w:val="24"/>
        </w:rPr>
        <w:br/>
        <w:t>муниципального жилищного фонда"</w:t>
      </w:r>
    </w:p>
    <w:bookmarkEnd w:id="7"/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</w:t>
      </w:r>
      <w:r w:rsidRPr="00CF45EC">
        <w:rPr>
          <w:rFonts w:ascii="Arial" w:hAnsi="Arial" w:cs="Arial"/>
          <w:bCs/>
          <w:sz w:val="24"/>
          <w:szCs w:val="24"/>
        </w:rPr>
        <w:t>СВЕДЕНИЯ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</w:t>
      </w:r>
      <w:r w:rsidRPr="00CF45EC">
        <w:rPr>
          <w:rFonts w:ascii="Arial" w:hAnsi="Arial" w:cs="Arial"/>
          <w:bCs/>
          <w:sz w:val="24"/>
          <w:szCs w:val="24"/>
        </w:rPr>
        <w:t>о членах семьи заявителя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В 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(наименование уполномоченного органа местного самоуправления по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признанию граждан малоимущими)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Я, 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(фамилия, имя, отчество)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(год рождения)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проживающий по адресу: 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(адрес места жительства)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сообщаю сведения о членах моей семьи: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960"/>
        <w:gridCol w:w="1540"/>
        <w:gridCol w:w="1260"/>
        <w:gridCol w:w="1120"/>
        <w:gridCol w:w="1680"/>
        <w:gridCol w:w="1960"/>
      </w:tblGrid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Ф.И.О. членов семьи полностью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Степень родства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Документ, удостоверяющий должность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Адрес и дата регистрации по месту жительства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Серия, номер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Дата выдачи, кем выдан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Подтверждаю  достоверность  представленных документов и сведений. Об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ответственности  за  предоставление  недостоверных  сведений и документов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предупрежден (предупреждена).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"___" __________ 20___ г.     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   (личная подпись заявителя)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bookmarkStart w:id="8" w:name="sub_1300"/>
      <w:r w:rsidRPr="00CF45EC">
        <w:rPr>
          <w:rFonts w:ascii="Arial" w:hAnsi="Arial" w:cs="Arial"/>
          <w:bCs/>
          <w:sz w:val="24"/>
          <w:szCs w:val="24"/>
        </w:rPr>
        <w:br w:type="page"/>
      </w:r>
      <w:r w:rsidRPr="00CF45EC">
        <w:rPr>
          <w:rFonts w:ascii="Arial" w:hAnsi="Arial" w:cs="Arial"/>
          <w:bCs/>
          <w:sz w:val="24"/>
          <w:szCs w:val="24"/>
        </w:rPr>
        <w:lastRenderedPageBreak/>
        <w:t>Приложение N 3</w:t>
      </w:r>
      <w:r w:rsidRPr="00CF45EC">
        <w:rPr>
          <w:rFonts w:ascii="Arial" w:hAnsi="Arial" w:cs="Arial"/>
          <w:bCs/>
          <w:sz w:val="24"/>
          <w:szCs w:val="24"/>
        </w:rPr>
        <w:br/>
        <w:t xml:space="preserve">к </w:t>
      </w:r>
      <w:r w:rsidRPr="00CF45EC">
        <w:rPr>
          <w:rFonts w:ascii="Arial" w:hAnsi="Arial" w:cs="Arial"/>
          <w:sz w:val="24"/>
          <w:szCs w:val="24"/>
        </w:rPr>
        <w:t>административному регламенту</w:t>
      </w:r>
      <w:r w:rsidRPr="00CF45EC">
        <w:rPr>
          <w:rFonts w:ascii="Arial" w:hAnsi="Arial" w:cs="Arial"/>
          <w:bCs/>
          <w:sz w:val="24"/>
          <w:szCs w:val="24"/>
        </w:rPr>
        <w:br/>
        <w:t>предоставления муниципальной услуги</w:t>
      </w:r>
      <w:r w:rsidRPr="00CF45EC">
        <w:rPr>
          <w:rFonts w:ascii="Arial" w:hAnsi="Arial" w:cs="Arial"/>
          <w:bCs/>
          <w:sz w:val="24"/>
          <w:szCs w:val="24"/>
        </w:rPr>
        <w:br/>
        <w:t>"Признание граждан малоимущими</w:t>
      </w:r>
      <w:r w:rsidRPr="00CF45EC">
        <w:rPr>
          <w:rFonts w:ascii="Arial" w:hAnsi="Arial" w:cs="Arial"/>
          <w:bCs/>
          <w:sz w:val="24"/>
          <w:szCs w:val="24"/>
        </w:rPr>
        <w:br/>
        <w:t>в целях предоставления им по договорам</w:t>
      </w:r>
      <w:r w:rsidRPr="00CF45EC">
        <w:rPr>
          <w:rFonts w:ascii="Arial" w:hAnsi="Arial" w:cs="Arial"/>
          <w:bCs/>
          <w:sz w:val="24"/>
          <w:szCs w:val="24"/>
        </w:rPr>
        <w:br/>
        <w:t>социального найма жилых помещений</w:t>
      </w:r>
      <w:r w:rsidRPr="00CF45EC">
        <w:rPr>
          <w:rFonts w:ascii="Arial" w:hAnsi="Arial" w:cs="Arial"/>
          <w:bCs/>
          <w:sz w:val="24"/>
          <w:szCs w:val="24"/>
        </w:rPr>
        <w:br/>
        <w:t>муниципального жилищного фонда"</w:t>
      </w:r>
    </w:p>
    <w:bookmarkEnd w:id="8"/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Перечень</w:t>
      </w:r>
      <w:r w:rsidRPr="00CF45EC">
        <w:rPr>
          <w:rFonts w:ascii="Arial" w:hAnsi="Arial" w:cs="Arial"/>
          <w:bCs/>
          <w:sz w:val="24"/>
          <w:szCs w:val="24"/>
        </w:rPr>
        <w:br/>
        <w:t>документов (сведений) о доходах, полученных гражданином, членами его семьи либо одиноко проживающим гражданином в течение расчетного периода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301"/>
      <w:r w:rsidRPr="00CF45EC">
        <w:rPr>
          <w:rFonts w:ascii="Arial" w:hAnsi="Arial" w:cs="Arial"/>
          <w:sz w:val="24"/>
          <w:szCs w:val="24"/>
        </w:rPr>
        <w:t>а) справка обо всех предусмотренных системой оплаты труда выплатах, учитываемых при расчете среднего заработка в соответствии с порядком" утвержденным Правительством Российской Федерации;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302"/>
      <w:bookmarkEnd w:id="9"/>
      <w:r w:rsidRPr="00CF45EC">
        <w:rPr>
          <w:rFonts w:ascii="Arial" w:hAnsi="Arial" w:cs="Arial"/>
          <w:sz w:val="24"/>
          <w:szCs w:val="24"/>
        </w:rPr>
        <w:t>б) сведения о среднем заработке, сохраняемом в случаях, предусмотренных трудовым законодательством;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303"/>
      <w:bookmarkEnd w:id="10"/>
      <w:r w:rsidRPr="00CF45EC">
        <w:rPr>
          <w:rFonts w:ascii="Arial" w:hAnsi="Arial" w:cs="Arial"/>
          <w:sz w:val="24"/>
          <w:szCs w:val="24"/>
        </w:rPr>
        <w:t>в) справка о компенсациях, выплачиваемых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304"/>
      <w:bookmarkEnd w:id="11"/>
      <w:r w:rsidRPr="00CF45EC">
        <w:rPr>
          <w:rFonts w:ascii="Arial" w:hAnsi="Arial" w:cs="Arial"/>
          <w:sz w:val="24"/>
          <w:szCs w:val="24"/>
        </w:rPr>
        <w:t>г) справка о размере выходного пособия, выплачиваемого при увольнении, компенсации при выходе в отставку, заработной плате, сохраняемой на период трудоустройства при увольнении в связи с ликвидацией организации, сокращением численности или штата работников;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305"/>
      <w:bookmarkEnd w:id="12"/>
      <w:r w:rsidRPr="00CF45EC">
        <w:rPr>
          <w:rFonts w:ascii="Arial" w:hAnsi="Arial" w:cs="Arial"/>
          <w:sz w:val="24"/>
          <w:szCs w:val="24"/>
        </w:rPr>
        <w:t>д) сведения о размере социальных выплат из бюджетов всех уровней, государственных внебюджетных фондов и других источников, к которым относятся:</w:t>
      </w:r>
    </w:p>
    <w:bookmarkEnd w:id="13"/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ежемесячное пожизненное содержание судей, вышедших в отставку;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обучающимся в духовных образовательных организациях, докторантам образовательных организаций высшего образования и научных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ежемесячное пособие на ребенка;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lastRenderedPageBreak/>
        <w:t>-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ежемесячная компенсационная выплата неработающим женам лиц рядового и начальствующего составов органов внутренних дел Российской Федерации и учреждений и органов уголовно-исполнительной системы в отдаленных гарнизонах и местностях, где отсутствует возможность их трудоустройства;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306"/>
      <w:r w:rsidRPr="00CF45EC">
        <w:rPr>
          <w:rFonts w:ascii="Arial" w:hAnsi="Arial" w:cs="Arial"/>
          <w:sz w:val="24"/>
          <w:szCs w:val="24"/>
        </w:rPr>
        <w:t>е) сведения о доходах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bookmarkEnd w:id="14"/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307"/>
      <w:r w:rsidRPr="00CF45EC">
        <w:rPr>
          <w:rFonts w:ascii="Arial" w:hAnsi="Arial" w:cs="Arial"/>
          <w:sz w:val="24"/>
          <w:szCs w:val="24"/>
        </w:rPr>
        <w:t>ж) справки, подтверждающие получение других доходов семьи или одиноко проживающего гражданина, в которые включаются:</w:t>
      </w:r>
    </w:p>
    <w:bookmarkEnd w:id="15"/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оплата работ по договорам, заключаемым в соответствии с гражданским законодательством Российской Федерации;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- авторские вознаграждения, получаемые в соответствии с </w:t>
      </w:r>
      <w:r w:rsidRPr="00CF45EC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доходы по акциям и другие доходы от участия в управлении собственностью организации;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алименты, получаемые членами семьи;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проценты по банковским вкладам;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наследуемые и подаренные денежные средства;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денежные эквиваленты предоставляемых гражданам льгот и мер социальной поддержки по оплате жилья, коммунальных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субсидии на оплату жилых помещений, коммунальных услуг и транспортных услуг, предоставляемые гражданам в качестве мер социальной поддержки, а также компенсации на оплату жилого помещения и коммунальных услуг, выплачиваемые отдельным категориям граждан;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денежные средства, выделяемые опекуну (попечителю) на содержание подопечного;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денежные средства из любых источников, направленные на оплату обучения на платной основе в образовательных организациях;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- суммы ежемесячных денежных выплат и компенсаций отдельным категориям граждан, установленных в соответствии с нормативными правовыми актами Российской Федерации и Волгоградской области, направленные на реализацию мер социальной поддержки.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bookmarkStart w:id="16" w:name="sub_1400"/>
      <w:r w:rsidRPr="00CF45EC">
        <w:rPr>
          <w:rFonts w:ascii="Arial" w:hAnsi="Arial" w:cs="Arial"/>
          <w:bCs/>
          <w:sz w:val="24"/>
          <w:szCs w:val="24"/>
        </w:rPr>
        <w:br w:type="page"/>
      </w:r>
      <w:r w:rsidRPr="00CF45EC">
        <w:rPr>
          <w:rFonts w:ascii="Arial" w:hAnsi="Arial" w:cs="Arial"/>
          <w:bCs/>
          <w:sz w:val="24"/>
          <w:szCs w:val="24"/>
        </w:rPr>
        <w:lastRenderedPageBreak/>
        <w:t>Приложение N 4</w:t>
      </w:r>
      <w:r w:rsidRPr="00CF45EC">
        <w:rPr>
          <w:rFonts w:ascii="Arial" w:hAnsi="Arial" w:cs="Arial"/>
          <w:bCs/>
          <w:sz w:val="24"/>
          <w:szCs w:val="24"/>
        </w:rPr>
        <w:br/>
        <w:t xml:space="preserve">к </w:t>
      </w:r>
      <w:r w:rsidRPr="00CF45EC">
        <w:rPr>
          <w:rFonts w:ascii="Arial" w:hAnsi="Arial" w:cs="Arial"/>
          <w:sz w:val="24"/>
          <w:szCs w:val="24"/>
        </w:rPr>
        <w:t>административному регламенту</w:t>
      </w:r>
      <w:r w:rsidRPr="00CF45EC">
        <w:rPr>
          <w:rFonts w:ascii="Arial" w:hAnsi="Arial" w:cs="Arial"/>
          <w:bCs/>
          <w:sz w:val="24"/>
          <w:szCs w:val="24"/>
        </w:rPr>
        <w:br/>
        <w:t>предоставления муниципальной услуги</w:t>
      </w:r>
      <w:r w:rsidRPr="00CF45EC">
        <w:rPr>
          <w:rFonts w:ascii="Arial" w:hAnsi="Arial" w:cs="Arial"/>
          <w:bCs/>
          <w:sz w:val="24"/>
          <w:szCs w:val="24"/>
        </w:rPr>
        <w:br/>
        <w:t>"Признание граждан малоимущими</w:t>
      </w:r>
      <w:r w:rsidRPr="00CF45EC">
        <w:rPr>
          <w:rFonts w:ascii="Arial" w:hAnsi="Arial" w:cs="Arial"/>
          <w:bCs/>
          <w:sz w:val="24"/>
          <w:szCs w:val="24"/>
        </w:rPr>
        <w:br/>
        <w:t>в целях предоставления им по договорам</w:t>
      </w:r>
      <w:r w:rsidRPr="00CF45EC">
        <w:rPr>
          <w:rFonts w:ascii="Arial" w:hAnsi="Arial" w:cs="Arial"/>
          <w:bCs/>
          <w:sz w:val="24"/>
          <w:szCs w:val="24"/>
        </w:rPr>
        <w:br/>
        <w:t>социального найма жилых помещений</w:t>
      </w:r>
      <w:r w:rsidRPr="00CF45EC">
        <w:rPr>
          <w:rFonts w:ascii="Arial" w:hAnsi="Arial" w:cs="Arial"/>
          <w:bCs/>
          <w:sz w:val="24"/>
          <w:szCs w:val="24"/>
        </w:rPr>
        <w:br/>
        <w:t>муниципального жилищного фонда"</w:t>
      </w:r>
    </w:p>
    <w:bookmarkEnd w:id="16"/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СВЕДЕНИЯ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об имуществе, подлежащем налогообложению и принадлежащем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на праве собственности гражданину и членам его семьи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(одиноко проживающему гражданину), представляемые для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рассмотрения вопроса о признании гражданина малоимущим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В 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(наименование уполномоченного органа местного самоуправления по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признанию граждан малоимущими)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Я, 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(фамилия, имя, отчество полностью)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(год рождения)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проживающий по адресу: 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(адрес места жительства: наименование субъекта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Российской Федерации, населенного пункта, улицы, номер дома, строения,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корпуса, квартиры)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состав семьи: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1) _____________________________________________________________________;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(Ф.И.О., степень родства)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2) _____________________________________________________________________,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(Ф.И.О., степень родства)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сообщаю сведения об имуществе, подлежащем налогообложению и принадлежащем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мне и членам моей семьи на праве собственности: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1. Недвижимое имущество.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660"/>
        <w:gridCol w:w="1680"/>
        <w:gridCol w:w="1820"/>
        <w:gridCol w:w="1540"/>
        <w:gridCol w:w="1680"/>
      </w:tblGrid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Вид и наименование имущества*(1)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Фамилия, имя, отчество собственника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Площадь (кв. метров, гектаров)*(2)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Стоимость имущества*(3) (рублей)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Земельные участки*(4)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Жилые дома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Квартиры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Садовые дома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Гаражи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Иное недвижимое имущество (складские, офисные помещения, т.п.)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6.1,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2. Транспортные средства.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940"/>
        <w:gridCol w:w="2100"/>
        <w:gridCol w:w="2240"/>
        <w:gridCol w:w="2240"/>
      </w:tblGrid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Вид и марка транспортного средства*(5)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Фамилия, имя, отчество собственника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Место регистрации транспортного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Стоимость транспортного средства*(6) (рублей)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Автомобили легковые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2,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Автомобили грузовые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Автоприцепы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Мототранспортные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Сельскохозяйственная техника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Водный транспорт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Иные транспортные средства (воздушные суда и т.п.)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Достоверность и полноту настоящих сведений подтверждаю.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"___" ____________ _____ г.              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         (подпись заявителя)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(фамилия, имя, отчество и подпись должностного лица, принявшего сведения)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7" w:name="sub_14111"/>
      <w:r w:rsidRPr="00CF45EC">
        <w:rPr>
          <w:rFonts w:ascii="Arial" w:hAnsi="Arial" w:cs="Arial"/>
          <w:sz w:val="24"/>
          <w:szCs w:val="24"/>
        </w:rPr>
        <w:t>*(1)    Вид  и   наименование   недвижимого   имущества   указываются   в</w:t>
      </w:r>
    </w:p>
    <w:bookmarkEnd w:id="17"/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соответствии  с  записями  свидетельства  о  государственной  регистрации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права  (выписки из ЕГРН об объекте недвижимости), свидетельств о праве на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наследство    по   закону  (завещанию),  технических  паспортов  объектов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недвижимости.  При  указании  видов  и наименований недвижимого имущества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указывается  вид  права  -  собственность,  при необходимости указывается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размер  доли  в  праве  собственности  на  объект  недвижимого  имущества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(например: "1/2 доли" или "совместная собственность").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8" w:name="sub_14222"/>
      <w:r w:rsidRPr="00CF45EC">
        <w:rPr>
          <w:rFonts w:ascii="Arial" w:hAnsi="Arial" w:cs="Arial"/>
          <w:sz w:val="24"/>
          <w:szCs w:val="24"/>
        </w:rPr>
        <w:t>*(2)   Указывается   общая   площадь   объекта   недвижимого  имущества в</w:t>
      </w:r>
    </w:p>
    <w:bookmarkEnd w:id="18"/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соответствии с правоустанавливающими документами.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9" w:name="sub_14333"/>
      <w:r w:rsidRPr="00CF45EC">
        <w:rPr>
          <w:rFonts w:ascii="Arial" w:hAnsi="Arial" w:cs="Arial"/>
          <w:sz w:val="24"/>
          <w:szCs w:val="24"/>
        </w:rPr>
        <w:t>*(3)    Стоимость    имущества   определяется   в   размере   стоимостной</w:t>
      </w:r>
    </w:p>
    <w:bookmarkEnd w:id="19"/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характеристики  налоговой  базы.  Для  определения  стоимости недвижимого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имущества    в    виде   строений,  помещения  и  сооружений,  подлежащих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налогообложению,  органом  местного самоуправления используются данные об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их  стоимости,  предоставляемые  для  целей  налогообложения  в налоговые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органы  соответствующими  государственными  органами и организациями. Для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определения  стоимости  земельных  участков  используется  их кадастровая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стоимость.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0" w:name="sub_14444"/>
      <w:r w:rsidRPr="00CF45EC">
        <w:rPr>
          <w:rFonts w:ascii="Arial" w:hAnsi="Arial" w:cs="Arial"/>
          <w:sz w:val="24"/>
          <w:szCs w:val="24"/>
        </w:rPr>
        <w:t>*(4)     Указывается     вид   земельного  участка   (пая,   доли):   под</w:t>
      </w:r>
    </w:p>
    <w:bookmarkEnd w:id="20"/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индивидуальное  жилищное  строительство, садовый, приусадебный, огородный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и другие.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1" w:name="sub_14555"/>
      <w:r w:rsidRPr="00CF45EC">
        <w:rPr>
          <w:rFonts w:ascii="Arial" w:hAnsi="Arial" w:cs="Arial"/>
          <w:sz w:val="24"/>
          <w:szCs w:val="24"/>
        </w:rPr>
        <w:t>*(5)   В   соответствия   с   данными  паспортов   транспортных  средств,</w:t>
      </w:r>
    </w:p>
    <w:bookmarkEnd w:id="21"/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свидетельств        о     регистрации    транспортных    средств,    иных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правоустанавливающих документов на транспортные средства.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2" w:name="sub_14666"/>
      <w:r w:rsidRPr="00CF45EC">
        <w:rPr>
          <w:rFonts w:ascii="Arial" w:hAnsi="Arial" w:cs="Arial"/>
          <w:sz w:val="24"/>
          <w:szCs w:val="24"/>
        </w:rPr>
        <w:t>*(6)   Стоимость   транспортных   средств,   находящихся  в собственности</w:t>
      </w:r>
    </w:p>
    <w:bookmarkEnd w:id="22"/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гражданина    и    (или)  членов  его  семьи  либо  одиноко  проживающего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гражданина,  определяется  на  основании  отчета об оценке, проведенной в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соответствии  с  законодательством об оценочной деятельности в Российской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Федерации.    При    отсутствии    такой  оценки  стоимость  определяется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гражданином самостоятельно.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bookmarkStart w:id="23" w:name="sub_1500"/>
      <w:r w:rsidRPr="00CF45EC">
        <w:rPr>
          <w:rFonts w:ascii="Arial" w:hAnsi="Arial" w:cs="Arial"/>
          <w:bCs/>
          <w:sz w:val="24"/>
          <w:szCs w:val="24"/>
        </w:rPr>
        <w:br w:type="page"/>
      </w:r>
      <w:r w:rsidRPr="00CF45EC">
        <w:rPr>
          <w:rFonts w:ascii="Arial" w:hAnsi="Arial" w:cs="Arial"/>
          <w:bCs/>
          <w:sz w:val="24"/>
          <w:szCs w:val="24"/>
        </w:rPr>
        <w:lastRenderedPageBreak/>
        <w:t>Приложение N 5</w:t>
      </w:r>
      <w:r w:rsidRPr="00CF45EC">
        <w:rPr>
          <w:rFonts w:ascii="Arial" w:hAnsi="Arial" w:cs="Arial"/>
          <w:bCs/>
          <w:sz w:val="24"/>
          <w:szCs w:val="24"/>
        </w:rPr>
        <w:br/>
        <w:t xml:space="preserve">к </w:t>
      </w:r>
      <w:r w:rsidRPr="00CF45EC">
        <w:rPr>
          <w:rFonts w:ascii="Arial" w:hAnsi="Arial" w:cs="Arial"/>
          <w:sz w:val="24"/>
          <w:szCs w:val="24"/>
        </w:rPr>
        <w:t>административному регламенту</w:t>
      </w:r>
      <w:r w:rsidRPr="00CF45EC">
        <w:rPr>
          <w:rFonts w:ascii="Arial" w:hAnsi="Arial" w:cs="Arial"/>
          <w:bCs/>
          <w:sz w:val="24"/>
          <w:szCs w:val="24"/>
        </w:rPr>
        <w:br/>
        <w:t>предоставления муниципальной услуги</w:t>
      </w:r>
      <w:r w:rsidRPr="00CF45EC">
        <w:rPr>
          <w:rFonts w:ascii="Arial" w:hAnsi="Arial" w:cs="Arial"/>
          <w:bCs/>
          <w:sz w:val="24"/>
          <w:szCs w:val="24"/>
        </w:rPr>
        <w:br/>
        <w:t>"Признание граждан малоимущими</w:t>
      </w:r>
      <w:r w:rsidRPr="00CF45EC">
        <w:rPr>
          <w:rFonts w:ascii="Arial" w:hAnsi="Arial" w:cs="Arial"/>
          <w:bCs/>
          <w:sz w:val="24"/>
          <w:szCs w:val="24"/>
        </w:rPr>
        <w:br/>
        <w:t>в целях предоставления им по договорам</w:t>
      </w:r>
      <w:r w:rsidRPr="00CF45EC">
        <w:rPr>
          <w:rFonts w:ascii="Arial" w:hAnsi="Arial" w:cs="Arial"/>
          <w:bCs/>
          <w:sz w:val="24"/>
          <w:szCs w:val="24"/>
        </w:rPr>
        <w:br/>
        <w:t>социального найма жилых помещений</w:t>
      </w:r>
      <w:r w:rsidRPr="00CF45EC">
        <w:rPr>
          <w:rFonts w:ascii="Arial" w:hAnsi="Arial" w:cs="Arial"/>
          <w:bCs/>
          <w:sz w:val="24"/>
          <w:szCs w:val="24"/>
        </w:rPr>
        <w:br/>
        <w:t>муниципального жилищного фонда"</w:t>
      </w:r>
    </w:p>
    <w:bookmarkEnd w:id="23"/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Согласие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на проверку сведений, содержащихся в заявлении 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прилагаемых к нему документах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В 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(наименование уполномоченного органа местного самоуправления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по признанию граждан малоимущими)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Я, 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(год рождения)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проживающий по адресу: 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(адрес места жительства)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составом семьи: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1) _____________________________________________________________________;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2) _____________________________________________________________________,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даем  согласие   на   проверку  сведений,  содержащихся  в  заявлении   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прилагаемых к нему документах.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"____" ___________ ______ г.                 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           (подпись заявителя)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        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          (подпись члена семьи)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        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                 (подпись члена семьи)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br w:type="page"/>
      </w:r>
      <w:r w:rsidRPr="00CF45EC">
        <w:rPr>
          <w:rFonts w:ascii="Arial" w:hAnsi="Arial" w:cs="Arial"/>
          <w:bCs/>
          <w:sz w:val="24"/>
          <w:szCs w:val="24"/>
        </w:rPr>
        <w:lastRenderedPageBreak/>
        <w:t>Приложение N 6</w:t>
      </w:r>
      <w:r w:rsidRPr="00CF45EC">
        <w:rPr>
          <w:rFonts w:ascii="Arial" w:hAnsi="Arial" w:cs="Arial"/>
          <w:bCs/>
          <w:sz w:val="24"/>
          <w:szCs w:val="24"/>
        </w:rPr>
        <w:br/>
        <w:t xml:space="preserve">к </w:t>
      </w:r>
      <w:r w:rsidRPr="00CF45EC">
        <w:rPr>
          <w:rFonts w:ascii="Arial" w:hAnsi="Arial" w:cs="Arial"/>
          <w:sz w:val="24"/>
          <w:szCs w:val="24"/>
        </w:rPr>
        <w:t>административному регламенту</w:t>
      </w:r>
      <w:r w:rsidRPr="00CF45EC">
        <w:rPr>
          <w:rFonts w:ascii="Arial" w:hAnsi="Arial" w:cs="Arial"/>
          <w:bCs/>
          <w:sz w:val="24"/>
          <w:szCs w:val="24"/>
        </w:rPr>
        <w:br/>
        <w:t>предоставления муниципальной услуги</w:t>
      </w:r>
      <w:r w:rsidRPr="00CF45EC">
        <w:rPr>
          <w:rFonts w:ascii="Arial" w:hAnsi="Arial" w:cs="Arial"/>
          <w:bCs/>
          <w:sz w:val="24"/>
          <w:szCs w:val="24"/>
        </w:rPr>
        <w:br/>
        <w:t>"Признание граждан малоимущими</w:t>
      </w:r>
      <w:r w:rsidRPr="00CF45EC">
        <w:rPr>
          <w:rFonts w:ascii="Arial" w:hAnsi="Arial" w:cs="Arial"/>
          <w:bCs/>
          <w:sz w:val="24"/>
          <w:szCs w:val="24"/>
        </w:rPr>
        <w:br/>
        <w:t>в целях предоставления им по договорам</w:t>
      </w:r>
      <w:r w:rsidRPr="00CF45EC">
        <w:rPr>
          <w:rFonts w:ascii="Arial" w:hAnsi="Arial" w:cs="Arial"/>
          <w:bCs/>
          <w:sz w:val="24"/>
          <w:szCs w:val="24"/>
        </w:rPr>
        <w:br/>
        <w:t>социального найма жилых помещений</w:t>
      </w:r>
      <w:r w:rsidRPr="00CF45EC">
        <w:rPr>
          <w:rFonts w:ascii="Arial" w:hAnsi="Arial" w:cs="Arial"/>
          <w:bCs/>
          <w:sz w:val="24"/>
          <w:szCs w:val="24"/>
        </w:rPr>
        <w:br/>
        <w:t>муниципального жилищного фонда"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Согласие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на обработку персональных данных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Я,__________________________________________________________________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(Ф.И.О. полностью, паспорт, серия и номер, дата выдачи,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наименование выдавшего органа)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в   соответствии   с    требованиями   статьи 9    Федерального    закона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от 27 июля 2006 г. N 152-ФЗ "О персональных данных" даю свое согласие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(наименование уполномоченного органа местного самоуправления),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расположенному по адресу: 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учреждению "Многофункциональный центр по предоставлению государственных 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муниципальных услуг", расположенному по адресу:__________________________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 (далее - Оператор),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на обработку с использованием средств автоматизации или без использования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таких   средств,  если   обработка   без   использования   таких  средств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соответствует характеру действий (операций), совершаемых с использованием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средств автоматизации,  моих  персональных  данных,  включающих: фамилию,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имя,  отчество,  пол, дату  и  место рождения, паспортные  данные,  адрес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регистрации  и  проживания,  семейное  положение, родственные  отношения,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контактные телефоны, сведения о трудовой  деятельности, идентификационный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номер налогоплательщика, страховой номер индивидуального лицевого счета в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Пенсионном  фонде России, данные  о  состоянии моего здоровья, заработной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платы и сведений о  доходах, имуществе  и  обязательствах  имущественного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характера,   жилищных   условиях  (сведения   о  занимаемых   мною  жилых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помещениях, жилых помещениях, принадлежащих мне  на  праве собственности)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при  условии, что  их  обработка  осуществляется   штатными  сотрудниками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Оператора, допущенными к обработке персональных данных  в  соответствии с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действующим  законодательством  Российской  Федерации, в целях  признания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одиноко   проживающего   гражданина,   гражданина   и  членов  его  семьи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малоимущими. Предоставляю Оператору право осуществлять следующие действия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(операции) с моими персональными данными: сбор, проверку, систематизацию,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накопление, хранение, обновление, изменение. Оператор  имеет также  право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на обмен (прием и передачу) моими персональными данными с  использованием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машинных носителей или по каналам связи с соблюдением мер, обеспечивающих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их  защиту от  несанкционированного доступа, во  исполнение  действующего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законодательства Российской  Федерации. Оператор  вправе  передавать  мои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персональные данные и получать мои  персональные  данные  из  Федеральной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миграционной службы России; органов записи актов гражданского  состояния;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 и  картографии;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органов  социальной  защиты  населения;  учреждения  "Многофункциональный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lastRenderedPageBreak/>
        <w:t>центр  по   предоставлению  государственных   и   муниципальных   услуг";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организаций  (органов) по  государственному  техническому  учету  и (или)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технической инвентаризации объектов капитального  строительства, жилищных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кооперативов;   иных  специализированных  потребительских   кооперативов;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жилищно-строительных  кооперативов; предприятий, учреждений, организаций,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от индивидуальных предпринимателей, с которыми я и (или) члены моей семьи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состоят в трудовых, гражданско-правовых отношениях.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Срок хранения моих персональных данных соответствует сроку  хранения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учетных дел и составляет _____________________________ лет.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F45EC">
        <w:rPr>
          <w:rFonts w:ascii="Arial" w:hAnsi="Arial" w:cs="Arial"/>
          <w:sz w:val="24"/>
          <w:szCs w:val="24"/>
        </w:rPr>
        <w:t xml:space="preserve"> (указать срок)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Передача моих  персональных  данных  иным лицам  или их  разглашение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может осуществляться только с моего письменного согласия.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Я  оставляю  за  собой  право  отозвать  свое  согласие  посредством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составления  соответствующего письменного  документа, который может  быть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направлен мной в адрес оператора по почте заказным письмом с уведомлением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 вручении либо вручен  лично  под  расписку  представителю  оператора. В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случае  получения  моего  письменного  заявления   об  отзыве  настоящего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согласия оператор обязан  прекратить их обработку по  истечении  времени,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необходимого   для   осуществления    соответствующих    технических    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организационных мер.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Контактные телефоны _______________________________________________.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Почтовый адрес ____________________________________________________.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Настоящее согласие дано мной "___" _____ 20 ___ г. и действует до 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(указать срок)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 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(подпись)                           (Ф.И.О.)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br w:type="page"/>
      </w:r>
      <w:r w:rsidRPr="00CF45EC">
        <w:rPr>
          <w:rFonts w:ascii="Arial" w:hAnsi="Arial" w:cs="Arial"/>
          <w:bCs/>
          <w:sz w:val="24"/>
          <w:szCs w:val="24"/>
        </w:rPr>
        <w:lastRenderedPageBreak/>
        <w:t>Приложение N 7</w:t>
      </w:r>
      <w:r w:rsidRPr="00CF45EC">
        <w:rPr>
          <w:rFonts w:ascii="Arial" w:hAnsi="Arial" w:cs="Arial"/>
          <w:bCs/>
          <w:sz w:val="24"/>
          <w:szCs w:val="24"/>
        </w:rPr>
        <w:br/>
        <w:t xml:space="preserve">к </w:t>
      </w:r>
      <w:r w:rsidRPr="00CF45EC">
        <w:rPr>
          <w:rFonts w:ascii="Arial" w:hAnsi="Arial" w:cs="Arial"/>
          <w:sz w:val="24"/>
          <w:szCs w:val="24"/>
        </w:rPr>
        <w:t>административному регламенту</w:t>
      </w:r>
      <w:r w:rsidRPr="00CF45EC">
        <w:rPr>
          <w:rFonts w:ascii="Arial" w:hAnsi="Arial" w:cs="Arial"/>
          <w:bCs/>
          <w:sz w:val="24"/>
          <w:szCs w:val="24"/>
        </w:rPr>
        <w:br/>
        <w:t>предоставления муниципальной услуги</w:t>
      </w:r>
      <w:r w:rsidRPr="00CF45EC">
        <w:rPr>
          <w:rFonts w:ascii="Arial" w:hAnsi="Arial" w:cs="Arial"/>
          <w:bCs/>
          <w:sz w:val="24"/>
          <w:szCs w:val="24"/>
        </w:rPr>
        <w:br/>
        <w:t>"Признание граждан малоимущими</w:t>
      </w:r>
      <w:r w:rsidRPr="00CF45EC">
        <w:rPr>
          <w:rFonts w:ascii="Arial" w:hAnsi="Arial" w:cs="Arial"/>
          <w:bCs/>
          <w:sz w:val="24"/>
          <w:szCs w:val="24"/>
        </w:rPr>
        <w:br/>
        <w:t>в целях предоставления им по договорам</w:t>
      </w:r>
      <w:r w:rsidRPr="00CF45EC">
        <w:rPr>
          <w:rFonts w:ascii="Arial" w:hAnsi="Arial" w:cs="Arial"/>
          <w:bCs/>
          <w:sz w:val="24"/>
          <w:szCs w:val="24"/>
        </w:rPr>
        <w:br/>
        <w:t>социального найма жилых помещений</w:t>
      </w:r>
      <w:r w:rsidRPr="00CF45EC">
        <w:rPr>
          <w:rFonts w:ascii="Arial" w:hAnsi="Arial" w:cs="Arial"/>
          <w:bCs/>
          <w:sz w:val="24"/>
          <w:szCs w:val="24"/>
        </w:rPr>
        <w:br/>
        <w:t>муниципального жилищного фонда"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Расписка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в принятии заявления и прилагаемых к нему документов о признании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гражданина и членов его семьи либо одиноко проживающего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гражданина малоимущими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Я,_________________________________________________________________,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(фамилия, имя, отчество, должность лица, принявшего заявление)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принял от 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(фамилия, имя, отчество, паспортные данные заявителя)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следующие документы: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00"/>
        <w:gridCol w:w="1820"/>
        <w:gridCol w:w="1400"/>
        <w:gridCol w:w="1400"/>
        <w:gridCol w:w="1680"/>
        <w:gridCol w:w="1120"/>
      </w:tblGrid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N</w:t>
            </w:r>
            <w:r w:rsidRPr="00CF45EC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Реквизиты документов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Количество листов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подлинные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копии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подлинные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копии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 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(дата получения документов)          (подпись должностного лица)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Перечень  документов, которые  будут  получены  по  межведомственным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запросам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9240"/>
      </w:tblGrid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N</w:t>
            </w:r>
            <w:r w:rsidRPr="00CF45EC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Наименование документов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5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02A3" w:rsidRPr="00CF45EC" w:rsidTr="00195BDF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2A3" w:rsidRPr="00CF45EC" w:rsidRDefault="00DD02A3" w:rsidP="00195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(подпись должностного лица)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bookmarkStart w:id="24" w:name="sub_1800"/>
      <w:r w:rsidRPr="00CF45EC">
        <w:rPr>
          <w:rFonts w:ascii="Arial" w:hAnsi="Arial" w:cs="Arial"/>
          <w:bCs/>
          <w:sz w:val="24"/>
          <w:szCs w:val="24"/>
        </w:rPr>
        <w:br w:type="page"/>
      </w:r>
      <w:r w:rsidRPr="00CF45EC">
        <w:rPr>
          <w:rFonts w:ascii="Arial" w:hAnsi="Arial" w:cs="Arial"/>
          <w:bCs/>
          <w:sz w:val="24"/>
          <w:szCs w:val="24"/>
        </w:rPr>
        <w:lastRenderedPageBreak/>
        <w:t>Приложение N 8</w:t>
      </w:r>
      <w:r w:rsidRPr="00CF45EC">
        <w:rPr>
          <w:rFonts w:ascii="Arial" w:hAnsi="Arial" w:cs="Arial"/>
          <w:bCs/>
          <w:sz w:val="24"/>
          <w:szCs w:val="24"/>
        </w:rPr>
        <w:br/>
        <w:t xml:space="preserve">к </w:t>
      </w:r>
      <w:r w:rsidRPr="00CF45EC">
        <w:rPr>
          <w:rFonts w:ascii="Arial" w:hAnsi="Arial" w:cs="Arial"/>
          <w:sz w:val="24"/>
          <w:szCs w:val="24"/>
        </w:rPr>
        <w:t>административному регламенту</w:t>
      </w:r>
      <w:r w:rsidRPr="00CF45EC">
        <w:rPr>
          <w:rFonts w:ascii="Arial" w:hAnsi="Arial" w:cs="Arial"/>
          <w:bCs/>
          <w:sz w:val="24"/>
          <w:szCs w:val="24"/>
        </w:rPr>
        <w:br/>
        <w:t>предоставления муниципальной услуги</w:t>
      </w:r>
      <w:r w:rsidRPr="00CF45EC">
        <w:rPr>
          <w:rFonts w:ascii="Arial" w:hAnsi="Arial" w:cs="Arial"/>
          <w:bCs/>
          <w:sz w:val="24"/>
          <w:szCs w:val="24"/>
        </w:rPr>
        <w:br/>
        <w:t>"Признание граждан малоимущими</w:t>
      </w:r>
      <w:r w:rsidRPr="00CF45EC">
        <w:rPr>
          <w:rFonts w:ascii="Arial" w:hAnsi="Arial" w:cs="Arial"/>
          <w:bCs/>
          <w:sz w:val="24"/>
          <w:szCs w:val="24"/>
        </w:rPr>
        <w:br/>
        <w:t>в целях предоставления им по договорам</w:t>
      </w:r>
      <w:r w:rsidRPr="00CF45EC">
        <w:rPr>
          <w:rFonts w:ascii="Arial" w:hAnsi="Arial" w:cs="Arial"/>
          <w:bCs/>
          <w:sz w:val="24"/>
          <w:szCs w:val="24"/>
        </w:rPr>
        <w:br/>
        <w:t>социального найма жилых помещений</w:t>
      </w:r>
      <w:r w:rsidRPr="00CF45EC">
        <w:rPr>
          <w:rFonts w:ascii="Arial" w:hAnsi="Arial" w:cs="Arial"/>
          <w:bCs/>
          <w:sz w:val="24"/>
          <w:szCs w:val="24"/>
        </w:rPr>
        <w:br/>
        <w:t>муниципального жилищного фонда"</w:t>
      </w:r>
    </w:p>
    <w:bookmarkEnd w:id="24"/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Согласие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заявителя и членов его семьи на предоставление налоговым органом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информации о размере доходов и стоимости имущества по запросу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bCs/>
          <w:sz w:val="24"/>
          <w:szCs w:val="24"/>
        </w:rPr>
        <w:t>органа местного самоуправления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Я,_________________________________________________________________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(Ф.И.О., паспортные данные заявителя)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даю согласие на предоставление налоговым органом 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                (указать наименование)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информации о моих доходах и имуществе  по запросу уполномоченного  органа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местного  самоуправления   в   целях   признания   одиноко   проживающего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гражданина,   гражданина  и  членов   его   семьи   малоимущими   (нужное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подчеркнуть).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>____________________ _________________________________________</w:t>
      </w:r>
    </w:p>
    <w:p w:rsidR="00DD02A3" w:rsidRPr="00CF45EC" w:rsidRDefault="00DD02A3" w:rsidP="00DD02A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F45EC">
        <w:rPr>
          <w:rFonts w:ascii="Arial" w:hAnsi="Arial" w:cs="Arial"/>
          <w:sz w:val="24"/>
          <w:szCs w:val="24"/>
        </w:rPr>
        <w:t xml:space="preserve">      (дата)                  (подпись заявителя)</w:t>
      </w:r>
    </w:p>
    <w:p w:rsidR="00DD02A3" w:rsidRPr="00082C75" w:rsidRDefault="00DD02A3" w:rsidP="00DD02A3">
      <w:pPr>
        <w:pStyle w:val="ConsPlusNormal"/>
        <w:jc w:val="right"/>
        <w:rPr>
          <w:szCs w:val="28"/>
        </w:rPr>
      </w:pPr>
    </w:p>
    <w:p w:rsidR="006C52A1" w:rsidRDefault="006C52A1"/>
    <w:sectPr w:rsidR="006C52A1" w:rsidSect="00CF45EC">
      <w:headerReference w:type="even" r:id="rId7"/>
      <w:headerReference w:type="default" r:id="rId8"/>
      <w:pgSz w:w="11906" w:h="16838" w:code="9"/>
      <w:pgMar w:top="709" w:right="1080" w:bottom="1134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31" w:rsidRDefault="007B6D31" w:rsidP="00DD02A3">
      <w:r>
        <w:separator/>
      </w:r>
    </w:p>
  </w:endnote>
  <w:endnote w:type="continuationSeparator" w:id="0">
    <w:p w:rsidR="007B6D31" w:rsidRDefault="007B6D31" w:rsidP="00DD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31" w:rsidRDefault="007B6D31" w:rsidP="00DD02A3">
      <w:r>
        <w:separator/>
      </w:r>
    </w:p>
  </w:footnote>
  <w:footnote w:type="continuationSeparator" w:id="0">
    <w:p w:rsidR="007B6D31" w:rsidRDefault="007B6D31" w:rsidP="00DD02A3">
      <w:r>
        <w:continuationSeparator/>
      </w:r>
    </w:p>
  </w:footnote>
  <w:footnote w:id="1">
    <w:p w:rsidR="00DD02A3" w:rsidRDefault="00DD02A3" w:rsidP="00DD02A3">
      <w:pPr>
        <w:pStyle w:val="af9"/>
        <w:ind w:firstLine="709"/>
        <w:jc w:val="both"/>
      </w:pPr>
      <w:r w:rsidRPr="006C7C99">
        <w:rPr>
          <w:rStyle w:val="afb"/>
          <w:color w:val="FF0000"/>
        </w:rPr>
        <w:footnoteRef/>
      </w:r>
      <w:r w:rsidRPr="006C7C99">
        <w:rPr>
          <w:color w:val="FF0000"/>
        </w:rPr>
        <w:t xml:space="preserve"> </w:t>
      </w:r>
      <w:r w:rsidRPr="006C7C99">
        <w:rPr>
          <w:iCs/>
          <w:color w:val="FF0000"/>
        </w:rPr>
        <w:t>Указывается в случае, если предоставление муниципальной услуги возможно в электронной форме и (или) через МФЦ в соответствии с законодательством и соглашением, заключенным между исполнительно-распорядительным</w:t>
      </w:r>
      <w:r w:rsidRPr="00511DDC">
        <w:rPr>
          <w:iCs/>
          <w:color w:val="FF0000"/>
        </w:rPr>
        <w:t xml:space="preserve"> органом муниципального образования и МФЦ.</w:t>
      </w:r>
    </w:p>
  </w:footnote>
  <w:footnote w:id="2">
    <w:p w:rsidR="00DD02A3" w:rsidRPr="00C06B67" w:rsidRDefault="00DD02A3" w:rsidP="00DD02A3">
      <w:pPr>
        <w:pStyle w:val="af9"/>
        <w:rPr>
          <w:color w:val="FF0000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A9" w:rsidRDefault="007B6D31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68A9" w:rsidRDefault="007B6D3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A9" w:rsidRDefault="007B6D31" w:rsidP="00F71A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3C92">
      <w:rPr>
        <w:rStyle w:val="ad"/>
        <w:noProof/>
      </w:rPr>
      <w:t>32</w:t>
    </w:r>
    <w:r>
      <w:rPr>
        <w:rStyle w:val="ad"/>
      </w:rPr>
      <w:fldChar w:fldCharType="end"/>
    </w:r>
  </w:p>
  <w:p w:rsidR="008B68A9" w:rsidRDefault="007B6D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A3"/>
    <w:rsid w:val="006C52A1"/>
    <w:rsid w:val="007B6D31"/>
    <w:rsid w:val="00A03C92"/>
    <w:rsid w:val="00DD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02A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D02A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D02A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D02A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DD02A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D02A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DD02A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D02A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D02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02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0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02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D02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02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D0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0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D02A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D02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D02A3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D02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DD02A3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DD02A3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D0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DD02A3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D02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DD02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D02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DD0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D02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DD02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D02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DD02A3"/>
  </w:style>
  <w:style w:type="paragraph" w:customStyle="1" w:styleId="210">
    <w:name w:val="Основной текст 21"/>
    <w:basedOn w:val="a"/>
    <w:rsid w:val="00DD02A3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DD02A3"/>
    <w:rPr>
      <w:color w:val="0000FF"/>
      <w:u w:val="single"/>
    </w:rPr>
  </w:style>
  <w:style w:type="paragraph" w:styleId="af">
    <w:basedOn w:val="a"/>
    <w:next w:val="af0"/>
    <w:qFormat/>
    <w:rsid w:val="00DD02A3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DD02A3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DD02A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D02A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DD02A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DD02A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DD02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DD02A3"/>
    <w:rPr>
      <w:rFonts w:cs="Times New Roman"/>
      <w:color w:val="000000"/>
    </w:rPr>
  </w:style>
  <w:style w:type="character" w:customStyle="1" w:styleId="snippetequal">
    <w:name w:val="snippet_equal"/>
    <w:basedOn w:val="a0"/>
    <w:rsid w:val="00DD02A3"/>
  </w:style>
  <w:style w:type="character" w:customStyle="1" w:styleId="blk">
    <w:name w:val="blk"/>
    <w:rsid w:val="00DD02A3"/>
  </w:style>
  <w:style w:type="character" w:customStyle="1" w:styleId="af1">
    <w:name w:val="Гипертекстовая ссылка"/>
    <w:uiPriority w:val="99"/>
    <w:rsid w:val="00DD02A3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D02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 Знак1"/>
    <w:basedOn w:val="a"/>
    <w:rsid w:val="00DD02A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uiPriority w:val="1"/>
    <w:qFormat/>
    <w:rsid w:val="00DD0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DD02A3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DD02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DD02A3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DD0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rsid w:val="00DD02A3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DD02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DD02A3"/>
    <w:rPr>
      <w:vertAlign w:val="superscript"/>
    </w:rPr>
  </w:style>
  <w:style w:type="paragraph" w:styleId="af7">
    <w:name w:val="footer"/>
    <w:basedOn w:val="a"/>
    <w:link w:val="af8"/>
    <w:rsid w:val="00DD02A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D0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semiHidden/>
    <w:rsid w:val="00DD02A3"/>
  </w:style>
  <w:style w:type="character" w:customStyle="1" w:styleId="afa">
    <w:name w:val="Текст сноски Знак"/>
    <w:basedOn w:val="a0"/>
    <w:link w:val="af9"/>
    <w:semiHidden/>
    <w:rsid w:val="00DD02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DD02A3"/>
    <w:rPr>
      <w:vertAlign w:val="superscript"/>
    </w:rPr>
  </w:style>
  <w:style w:type="character" w:styleId="afc">
    <w:name w:val="Emphasis"/>
    <w:qFormat/>
    <w:rsid w:val="00DD02A3"/>
    <w:rPr>
      <w:i/>
      <w:iCs/>
    </w:rPr>
  </w:style>
  <w:style w:type="paragraph" w:styleId="af0">
    <w:name w:val="Title"/>
    <w:basedOn w:val="a"/>
    <w:next w:val="a"/>
    <w:link w:val="afd"/>
    <w:uiPriority w:val="10"/>
    <w:qFormat/>
    <w:rsid w:val="00DD0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0"/>
    <w:uiPriority w:val="10"/>
    <w:rsid w:val="00DD0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harCharCharChar">
    <w:name w:val="Char Char Char Char"/>
    <w:basedOn w:val="a"/>
    <w:next w:val="a"/>
    <w:semiHidden/>
    <w:rsid w:val="00DD02A3"/>
    <w:pPr>
      <w:spacing w:after="160" w:line="240" w:lineRule="exact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12944</Words>
  <Characters>73783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2021-02-11T12:12:00Z</dcterms:created>
  <dcterms:modified xsi:type="dcterms:W3CDTF">2021-02-11T12:27:00Z</dcterms:modified>
</cp:coreProperties>
</file>