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D2" w:rsidRPr="00063EF9" w:rsidRDefault="00E379D2" w:rsidP="00E379D2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</w:p>
    <w:p w:rsidR="00E379D2" w:rsidRPr="00063EF9" w:rsidRDefault="00E379D2" w:rsidP="00E379D2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ПЕСЧАНОВСКОГО </w:t>
      </w: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E379D2" w:rsidRPr="00063EF9" w:rsidRDefault="00E379D2" w:rsidP="00E379D2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СЕРАФИМОВИЧСКОГО МУНИЦИПАЛЬНОГО РАЙОНА</w:t>
      </w:r>
    </w:p>
    <w:p w:rsidR="00E379D2" w:rsidRPr="00063EF9" w:rsidRDefault="00E379D2" w:rsidP="00E379D2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ВОЛГОГРАДСКОЙ ОБЛАСТИ</w:t>
      </w:r>
    </w:p>
    <w:p w:rsidR="00E379D2" w:rsidRDefault="00E379D2" w:rsidP="00E379D2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1"/>
          <w:shd w:val="clear" w:color="auto" w:fill="FFFFFF"/>
        </w:rPr>
      </w:pPr>
    </w:p>
    <w:p w:rsidR="00E379D2" w:rsidRPr="00063EF9" w:rsidRDefault="00E379D2" w:rsidP="00E379D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1"/>
          <w:shd w:val="clear" w:color="auto" w:fill="FFFFFF"/>
        </w:rPr>
        <w:t xml:space="preserve">                                                                           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</w:p>
    <w:p w:rsidR="00E379D2" w:rsidRPr="00E379D2" w:rsidRDefault="00E379D2" w:rsidP="00E379D2">
      <w:pPr>
        <w:spacing w:before="20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06.06.2022</w:t>
      </w:r>
      <w:r>
        <w:rPr>
          <w:rFonts w:ascii="Arial" w:eastAsia="Calibri" w:hAnsi="Arial" w:cs="Arial"/>
          <w:sz w:val="24"/>
          <w:szCs w:val="24"/>
        </w:rPr>
        <w:t xml:space="preserve"> г.                 </w:t>
      </w:r>
      <w:r w:rsidRPr="00E379D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№ 16</w:t>
      </w:r>
    </w:p>
    <w:p w:rsidR="00E379D2" w:rsidRPr="00E379D2" w:rsidRDefault="00E379D2" w:rsidP="00E379D2">
      <w:pPr>
        <w:spacing w:before="20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Об обеспечении безопасности людей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водных </w:t>
      </w:r>
    </w:p>
    <w:p w:rsidR="00E379D2" w:rsidRPr="00E379D2" w:rsidRDefault="00E379D2" w:rsidP="00E379D2">
      <w:pPr>
        <w:spacing w:before="20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объектах в летний период 2022 года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на</w:t>
      </w:r>
      <w:proofErr w:type="gramEnd"/>
    </w:p>
    <w:p w:rsidR="00E379D2" w:rsidRPr="00E379D2" w:rsidRDefault="00E379D2" w:rsidP="00E379D2">
      <w:pPr>
        <w:spacing w:before="20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территории Песчановского  сельского поселения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379D2">
        <w:rPr>
          <w:rFonts w:ascii="Arial" w:eastAsia="Calibri" w:hAnsi="Arial" w:cs="Arial"/>
          <w:sz w:val="24"/>
          <w:szCs w:val="24"/>
        </w:rPr>
        <w:t>В целях обеспечения безопасности людей на водных объектах в летний период 2022 года, на основании Федерального закона от 06 октября  2003 года № 131-ФЗ «Об общих принципах организации местного самоуправления в Российской Федерации», Постановление Губернатора Волгоградской области от 07 февраля 2014г № 104 "Об утверждении Правил охраны жизни людей на водных объектах Волгоградской области «в целях обеспечения безопасности людей на водных объектах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и в местах массового отдыха людей на территории Серафимовичского муниципального района при проведении купального сезона 2022года.  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Постановляю: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1. Утвердить План мероприятий по обеспечению безопасности людей на водных объектах в летний период  с 06 июня 2022 г. по 31 августа 2022 года на территории Песчановского  сельского поселения (приложение).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2.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3. Рекомендовать и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.о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директора МКОУ </w:t>
      </w:r>
      <w:proofErr w:type="spellStart"/>
      <w:r w:rsidRPr="00E379D2">
        <w:rPr>
          <w:rFonts w:ascii="Arial" w:eastAsia="Calibri" w:hAnsi="Arial" w:cs="Arial"/>
          <w:sz w:val="24"/>
          <w:szCs w:val="24"/>
        </w:rPr>
        <w:t>Песчановская</w:t>
      </w:r>
      <w:proofErr w:type="spellEnd"/>
      <w:r w:rsidRPr="00E379D2">
        <w:rPr>
          <w:rFonts w:ascii="Arial" w:eastAsia="Calibri" w:hAnsi="Arial" w:cs="Arial"/>
          <w:sz w:val="24"/>
          <w:szCs w:val="24"/>
        </w:rPr>
        <w:t xml:space="preserve">  ОШ организовать  профилактические мероприятия по обучению детей правилам безопасного поведения на водных объектах.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4. Рекомендовать народным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дружинникам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участвующим в охране общественного порядка проводить плановое патрулирование и проверку мест массового отдыха населения на территории поселения в летний период с целью выявления лиц, употребляющих спиртные напитки и других нарушителей общественного порядка.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5. Настоящее постановление подлежит обязательному обнародованию.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исполнением постановления  оставляю за собой.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Глава  Песчановского </w:t>
      </w:r>
    </w:p>
    <w:p w:rsidR="00E379D2" w:rsidRPr="00E379D2" w:rsidRDefault="00E379D2" w:rsidP="00E379D2">
      <w:pPr>
        <w:spacing w:before="20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сельского поселения</w:t>
      </w:r>
      <w:r w:rsidRPr="00E379D2">
        <w:rPr>
          <w:rFonts w:ascii="Arial" w:eastAsia="Calibri" w:hAnsi="Arial" w:cs="Arial"/>
          <w:sz w:val="24"/>
          <w:szCs w:val="24"/>
        </w:rPr>
        <w:tab/>
      </w:r>
      <w:r w:rsidRPr="00E379D2">
        <w:rPr>
          <w:rFonts w:ascii="Arial" w:eastAsia="Calibri" w:hAnsi="Arial" w:cs="Arial"/>
          <w:sz w:val="24"/>
          <w:szCs w:val="24"/>
        </w:rPr>
        <w:tab/>
      </w:r>
      <w:r w:rsidRPr="00E379D2">
        <w:rPr>
          <w:rFonts w:ascii="Arial" w:eastAsia="Calibri" w:hAnsi="Arial" w:cs="Arial"/>
          <w:sz w:val="24"/>
          <w:szCs w:val="24"/>
        </w:rPr>
        <w:tab/>
      </w:r>
      <w:r w:rsidRPr="00E379D2">
        <w:rPr>
          <w:rFonts w:ascii="Arial" w:eastAsia="Calibri" w:hAnsi="Arial" w:cs="Arial"/>
          <w:sz w:val="24"/>
          <w:szCs w:val="24"/>
        </w:rPr>
        <w:tab/>
      </w:r>
      <w:r w:rsidRPr="00E379D2">
        <w:rPr>
          <w:rFonts w:ascii="Arial" w:eastAsia="Calibri" w:hAnsi="Arial" w:cs="Arial"/>
          <w:sz w:val="24"/>
          <w:szCs w:val="24"/>
        </w:rPr>
        <w:tab/>
      </w:r>
      <w:r w:rsidRPr="00E379D2">
        <w:rPr>
          <w:rFonts w:ascii="Arial" w:eastAsia="Calibri" w:hAnsi="Arial" w:cs="Arial"/>
          <w:sz w:val="24"/>
          <w:szCs w:val="24"/>
        </w:rPr>
        <w:tab/>
      </w:r>
      <w:r w:rsidRPr="00E379D2">
        <w:rPr>
          <w:rFonts w:ascii="Arial" w:eastAsia="Calibri" w:hAnsi="Arial" w:cs="Arial"/>
          <w:sz w:val="24"/>
          <w:szCs w:val="24"/>
        </w:rPr>
        <w:tab/>
        <w:t xml:space="preserve">А.Д. </w:t>
      </w:r>
      <w:proofErr w:type="spellStart"/>
      <w:r w:rsidRPr="00E379D2">
        <w:rPr>
          <w:rFonts w:ascii="Arial" w:eastAsia="Calibri" w:hAnsi="Arial" w:cs="Arial"/>
          <w:sz w:val="24"/>
          <w:szCs w:val="24"/>
        </w:rPr>
        <w:t>Кеценко</w:t>
      </w:r>
      <w:proofErr w:type="spellEnd"/>
    </w:p>
    <w:p w:rsidR="00E379D2" w:rsidRPr="00E379D2" w:rsidRDefault="00E379D2" w:rsidP="00E379D2">
      <w:pPr>
        <w:spacing w:before="20"/>
        <w:rPr>
          <w:rFonts w:ascii="Arial" w:hAnsi="Arial" w:cs="Arial"/>
          <w:sz w:val="24"/>
          <w:szCs w:val="24"/>
        </w:rPr>
      </w:pPr>
    </w:p>
    <w:p w:rsidR="00E379D2" w:rsidRPr="00E379D2" w:rsidRDefault="00E379D2" w:rsidP="00E379D2">
      <w:pPr>
        <w:spacing w:before="20"/>
        <w:rPr>
          <w:rFonts w:ascii="Arial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Приложение № 1 </w:t>
      </w:r>
    </w:p>
    <w:p w:rsidR="00E379D2" w:rsidRPr="00E379D2" w:rsidRDefault="00E379D2" w:rsidP="00E379D2">
      <w:pPr>
        <w:spacing w:before="2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   к Постановлению главы </w:t>
      </w:r>
    </w:p>
    <w:p w:rsidR="00E379D2" w:rsidRPr="00E379D2" w:rsidRDefault="00E379D2" w:rsidP="00E379D2">
      <w:pPr>
        <w:spacing w:before="2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Песчановского  сельского поселения</w:t>
      </w:r>
    </w:p>
    <w:p w:rsidR="00E379D2" w:rsidRPr="00E379D2" w:rsidRDefault="00E379D2" w:rsidP="00E379D2">
      <w:pPr>
        <w:spacing w:before="2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   от 06.06.2022 года № 16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ПЛАН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мероприятий по обеспечению безопасности людей на водных объектах в летний период 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с 06 июня 2022 г. по 31 августа 2022   года на территории Песчановского  сельского поселения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10"/>
        <w:gridCol w:w="2255"/>
        <w:gridCol w:w="4192"/>
        <w:gridCol w:w="2316"/>
      </w:tblGrid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Время выполнения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E379D2" w:rsidRPr="00E379D2" w:rsidTr="007A08AD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Мероприятия по пропаганде мер безопасности населения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водных объектах в летний период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numPr>
                <w:ilvl w:val="0"/>
                <w:numId w:val="1"/>
              </w:numPr>
              <w:spacing w:before="20" w:after="0" w:line="240" w:lineRule="auto"/>
              <w:ind w:left="360" w:hanging="3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Обнародование памятки «Меры безопасности на водных объектах в летний период» (приложение к плану)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период купального сезона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администрации 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период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июнь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И.о. Директор МКОУ </w:t>
            </w:r>
            <w:proofErr w:type="spellStart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Песчановская</w:t>
            </w:r>
            <w:proofErr w:type="spellEnd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СШ, директор Песчановского  КДЦ,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Информирование неработающего населения о мерах безопасности на водных объектах в летний период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период купального сезона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администрации. </w:t>
            </w:r>
          </w:p>
        </w:tc>
      </w:tr>
      <w:tr w:rsidR="00E379D2" w:rsidRPr="00E379D2" w:rsidTr="007A08AD">
        <w:trPr>
          <w:trHeight w:val="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Разъяснительная работа по вопросам обеспечения безопасности на водных объектах в </w:t>
            </w: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летнее время с жителями сельских населенных пунктов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период купального сезона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Депутаты Песчановского  сельского  Совета </w:t>
            </w:r>
          </w:p>
        </w:tc>
      </w:tr>
      <w:tr w:rsidR="00E379D2" w:rsidRPr="00E379D2" w:rsidTr="007A08AD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2. Мероприятия по организации содержания мест массового отдыха населения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2.1.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Выполнение работ по содержанию и благоустройству мест массового отдыха населения у водных объектов (уборка мусора, скашивание травы)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период купального сезона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Песчановского  сельского поселения, жители 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2.3.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  за</w:t>
            </w:r>
            <w:proofErr w:type="gramEnd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соблюдением чистоты, правопорядка и  надлежащего использования мест отдыха  гражданами.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период плановых проверок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специалист администрации,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дружинники</w:t>
            </w:r>
            <w:proofErr w:type="gramEnd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участвующие в охране общественного порядка</w:t>
            </w:r>
          </w:p>
        </w:tc>
      </w:tr>
      <w:tr w:rsidR="00E379D2" w:rsidRPr="00E379D2" w:rsidTr="007A08AD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Проведение мероприятий по обеспечению безопасности людей на водных объектах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3.1.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установки  информационных щитов с памяткой «Меры безопасности на водных объектах в летний период» и иной информацией для отдыхающих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период купального сезона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специалист администрации, Директор  Песчановского  КДЦ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3.2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Совместное дежурство (патрулирование) мест массового отдыха на водных объектах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отдельному графику</w:t>
            </w:r>
          </w:p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Администрация, Совет депутатов, народные </w:t>
            </w:r>
            <w:proofErr w:type="gramStart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дружинники</w:t>
            </w:r>
            <w:proofErr w:type="gramEnd"/>
            <w:r w:rsidRPr="00E379D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участвующие в охране общественного порядка.</w:t>
            </w:r>
          </w:p>
        </w:tc>
      </w:tr>
      <w:tr w:rsidR="00E379D2" w:rsidRPr="00E379D2" w:rsidTr="007A08AD">
        <w:trPr>
          <w:trHeight w:val="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D2" w:rsidRPr="00E379D2" w:rsidRDefault="00E379D2" w:rsidP="00E379D2">
            <w:pPr>
              <w:spacing w:before="20"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0019F4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379D2" w:rsidRPr="00E379D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Приложение </w:t>
      </w:r>
    </w:p>
    <w:p w:rsidR="00E379D2" w:rsidRPr="00E379D2" w:rsidRDefault="00E379D2" w:rsidP="000019F4">
      <w:pPr>
        <w:spacing w:before="2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 w:rsidR="000019F4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E379D2">
        <w:rPr>
          <w:rFonts w:ascii="Arial" w:eastAsia="Calibri" w:hAnsi="Arial" w:cs="Arial"/>
          <w:sz w:val="24"/>
          <w:szCs w:val="24"/>
        </w:rPr>
        <w:t>к Плану мероприятий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ПАМЯТКА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«Меры безопасности на водных объектах в летний период»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Каждому человеку следует помнить, что купаться в неизвестных водоемах и необследованных местах  опасно!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Место купания должно иметь пологое, песчаное, свободное от растений и ила дно, без резких обрывов вблизи берега;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 Внимание! На необорудованных местах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отдыха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Одной из самых серьезных угроз для жизни людей является купание в состоянии алкогольного опьянения.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Распитие напитков в общественных местах наказывается в соответствии со ст.20.20 </w:t>
      </w:r>
      <w:proofErr w:type="spellStart"/>
      <w:r w:rsidRPr="00E379D2">
        <w:rPr>
          <w:rFonts w:ascii="Arial" w:eastAsia="Calibri" w:hAnsi="Arial" w:cs="Arial"/>
          <w:sz w:val="24"/>
          <w:szCs w:val="24"/>
        </w:rPr>
        <w:t>КоАП</w:t>
      </w:r>
      <w:proofErr w:type="spellEnd"/>
      <w:r w:rsidRPr="00E379D2">
        <w:rPr>
          <w:rFonts w:ascii="Arial" w:eastAsia="Calibri" w:hAnsi="Arial" w:cs="Arial"/>
          <w:sz w:val="24"/>
          <w:szCs w:val="24"/>
        </w:rPr>
        <w:t xml:space="preserve"> РФ, появление в общественных местах в состоянии алкогольного опьянения наказывается в соответствии со ст. 20.21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 xml:space="preserve"> К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>о АП РФ.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купающимся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 xml:space="preserve">  на водоемах запрещается: 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купаться в местах, где выставлены щиты (аншлаги) с предупреждающими и  запрещающими знаками и надписями, заплывать за буйки, обозначающие границы плавания и санитарную зону водохранилищ;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подплывать к моторным, парусным, весельным лодкам и другим плавательным средствам;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прыгать в воду с катеров, лодок, причалов, а также сооружений, не приспособленных для этих целей;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загрязнять и засорять водоемы и берега;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распивать спиртные напитки, купаться в состоянии алкогольного и наркотического опьянения;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приводить и  купать собак и других животных в места отдыха людей на водных объектах;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оставлять на берегу мусор;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lastRenderedPageBreak/>
        <w:t>- подавать сигналы  ложной тревоги;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и</w:t>
      </w:r>
      <w:bookmarkStart w:id="0" w:name="_GoBack"/>
      <w:bookmarkEnd w:id="0"/>
      <w:r w:rsidRPr="00E379D2">
        <w:rPr>
          <w:rFonts w:ascii="Arial" w:eastAsia="Calibri" w:hAnsi="Arial" w:cs="Arial"/>
          <w:sz w:val="24"/>
          <w:szCs w:val="24"/>
        </w:rPr>
        <w:t>грать с мячом и в другие спортивные игры в не отведенных для этой цели местах,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- не допускать действия, связанные с нырянием и захватом </w:t>
      </w:r>
      <w:proofErr w:type="gramStart"/>
      <w:r w:rsidRPr="00E379D2">
        <w:rPr>
          <w:rFonts w:ascii="Arial" w:eastAsia="Calibri" w:hAnsi="Arial" w:cs="Arial"/>
          <w:sz w:val="24"/>
          <w:szCs w:val="24"/>
        </w:rPr>
        <w:t>купающихся</w:t>
      </w:r>
      <w:proofErr w:type="gramEnd"/>
      <w:r w:rsidRPr="00E379D2">
        <w:rPr>
          <w:rFonts w:ascii="Arial" w:eastAsia="Calibri" w:hAnsi="Arial" w:cs="Arial"/>
          <w:sz w:val="24"/>
          <w:szCs w:val="24"/>
        </w:rPr>
        <w:t>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ловить рыбу в местах купания;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заезжать на территорию отдыха людей на водных объектах на всех видах автотранспорта.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Строго запрещается использовать в зонах купания маломерные суда (в том числе, водные мотоциклы).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Каждый гражданин обязан оказывать посильную помощь людям, терпящим бедствие на воде.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Особое внимание взрослые должны уделять детям во время отдыха на водоеме! 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    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детям в возрасте 12 лет и старше, умеющим хорошо плавать.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 xml:space="preserve">     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Во время купания детей на участке запрещается: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купание и нахождение посторонних лиц;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катание на лодках и катерах на акватории пляжа;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79D2">
        <w:rPr>
          <w:rFonts w:ascii="Arial" w:eastAsia="Calibri" w:hAnsi="Arial" w:cs="Arial"/>
          <w:sz w:val="24"/>
          <w:szCs w:val="24"/>
        </w:rPr>
        <w:t>- проводить игры и спортивные мероприятия.</w:t>
      </w: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E379D2" w:rsidRPr="00E379D2" w:rsidRDefault="00E379D2" w:rsidP="00E379D2">
      <w:pPr>
        <w:spacing w:before="2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A4355" w:rsidRPr="00E379D2" w:rsidRDefault="006A4355" w:rsidP="00E379D2">
      <w:pPr>
        <w:spacing w:before="20"/>
        <w:rPr>
          <w:rFonts w:ascii="Arial" w:hAnsi="Arial" w:cs="Arial"/>
          <w:sz w:val="24"/>
          <w:szCs w:val="24"/>
        </w:rPr>
      </w:pPr>
    </w:p>
    <w:sectPr w:rsidR="006A4355" w:rsidRPr="00E379D2" w:rsidSect="00E379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BB9"/>
    <w:multiLevelType w:val="multilevel"/>
    <w:tmpl w:val="CF36C2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9D2"/>
    <w:rsid w:val="000019F4"/>
    <w:rsid w:val="006A4355"/>
    <w:rsid w:val="00E3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D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1296</Words>
  <Characters>7388</Characters>
  <Application>Microsoft Office Word</Application>
  <DocSecurity>0</DocSecurity>
  <Lines>61</Lines>
  <Paragraphs>17</Paragraphs>
  <ScaleCrop>false</ScaleCrop>
  <Company>HP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2022-06-22T05:48:00Z</dcterms:created>
  <dcterms:modified xsi:type="dcterms:W3CDTF">2022-06-22T10:07:00Z</dcterms:modified>
</cp:coreProperties>
</file>