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B0" w:rsidRPr="00CA2565" w:rsidRDefault="009911B0" w:rsidP="009911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>АДМИНИСТРАЦИЯ</w:t>
      </w:r>
    </w:p>
    <w:p w:rsidR="009911B0" w:rsidRPr="00CA2565" w:rsidRDefault="009911B0" w:rsidP="009911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ПЕСЧАНОВСКОГО</w:t>
      </w:r>
      <w:r w:rsidRPr="00CA2565">
        <w:rPr>
          <w:rFonts w:ascii="Arial" w:hAnsi="Arial" w:cs="Arial"/>
          <w:b/>
          <w:sz w:val="24"/>
          <w:szCs w:val="24"/>
        </w:rPr>
        <w:t xml:space="preserve">   СЕЛЬСКОГО   ПОСЕЛЕНИЯ</w:t>
      </w:r>
    </w:p>
    <w:p w:rsidR="009911B0" w:rsidRPr="00CA2565" w:rsidRDefault="009911B0" w:rsidP="009911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>СЕРАФИМОВИЧСКОГО МУНИЦИПАЛЬНОГО  РАЙОНА</w:t>
      </w:r>
    </w:p>
    <w:p w:rsidR="009911B0" w:rsidRPr="00CA2565" w:rsidRDefault="009911B0" w:rsidP="009911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>ВОЛГОГРАДСКОЙ   ОБЛАСТИ</w:t>
      </w:r>
    </w:p>
    <w:p w:rsidR="009911B0" w:rsidRPr="00CA2565" w:rsidRDefault="009911B0" w:rsidP="009911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>40346</w:t>
      </w:r>
      <w:r>
        <w:rPr>
          <w:rFonts w:ascii="Arial" w:hAnsi="Arial" w:cs="Arial"/>
          <w:sz w:val="24"/>
          <w:szCs w:val="24"/>
        </w:rPr>
        <w:t>2</w:t>
      </w:r>
      <w:r w:rsidRPr="00CA2565">
        <w:rPr>
          <w:rFonts w:ascii="Arial" w:hAnsi="Arial" w:cs="Arial"/>
          <w:sz w:val="24"/>
          <w:szCs w:val="24"/>
        </w:rPr>
        <w:t xml:space="preserve"> х. </w:t>
      </w:r>
      <w:r>
        <w:rPr>
          <w:rFonts w:ascii="Arial" w:hAnsi="Arial" w:cs="Arial"/>
          <w:sz w:val="24"/>
          <w:szCs w:val="24"/>
        </w:rPr>
        <w:t xml:space="preserve">Песчаный, ул. </w:t>
      </w:r>
      <w:proofErr w:type="gramStart"/>
      <w:r>
        <w:rPr>
          <w:rFonts w:ascii="Arial" w:hAnsi="Arial" w:cs="Arial"/>
          <w:sz w:val="24"/>
          <w:szCs w:val="24"/>
        </w:rPr>
        <w:t>Центральная</w:t>
      </w:r>
      <w:proofErr w:type="gramEnd"/>
      <w:r>
        <w:rPr>
          <w:rFonts w:ascii="Arial" w:hAnsi="Arial" w:cs="Arial"/>
          <w:sz w:val="24"/>
          <w:szCs w:val="24"/>
        </w:rPr>
        <w:t>, д.66</w:t>
      </w:r>
      <w:r w:rsidRPr="00CA2565">
        <w:rPr>
          <w:rFonts w:ascii="Arial" w:hAnsi="Arial" w:cs="Arial"/>
          <w:sz w:val="24"/>
          <w:szCs w:val="24"/>
        </w:rPr>
        <w:t xml:space="preserve">, Серафимовичский район, </w:t>
      </w:r>
    </w:p>
    <w:p w:rsidR="009911B0" w:rsidRPr="00CA2565" w:rsidRDefault="009911B0" w:rsidP="009911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>Волгоградская область</w:t>
      </w:r>
      <w:r w:rsidRPr="00CA2565">
        <w:rPr>
          <w:rFonts w:ascii="Arial" w:hAnsi="Arial" w:cs="Arial"/>
          <w:b/>
          <w:sz w:val="24"/>
          <w:szCs w:val="24"/>
        </w:rPr>
        <w:t>.</w:t>
      </w:r>
    </w:p>
    <w:p w:rsidR="009911B0" w:rsidRPr="00CA2565" w:rsidRDefault="009911B0" w:rsidP="009911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9911B0" w:rsidRPr="00CA2565" w:rsidRDefault="009911B0" w:rsidP="009911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11B0" w:rsidRPr="00CA2565" w:rsidRDefault="009911B0" w:rsidP="009911B0">
      <w:pPr>
        <w:tabs>
          <w:tab w:val="left" w:pos="3540"/>
          <w:tab w:val="right" w:pos="93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>ПОСТАНОВЛЕНИЕ</w:t>
      </w:r>
    </w:p>
    <w:p w:rsidR="009911B0" w:rsidRPr="00CA2565" w:rsidRDefault="009911B0" w:rsidP="009911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11B0" w:rsidRPr="00CA2565" w:rsidRDefault="009911B0" w:rsidP="009911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1B0" w:rsidRPr="00CA2565" w:rsidRDefault="009911B0" w:rsidP="009911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 xml:space="preserve"> № </w:t>
      </w:r>
      <w:r w:rsidR="00E27524">
        <w:rPr>
          <w:rFonts w:ascii="Arial" w:hAnsi="Arial" w:cs="Arial"/>
          <w:sz w:val="24"/>
          <w:szCs w:val="24"/>
        </w:rPr>
        <w:t xml:space="preserve"> 42</w:t>
      </w:r>
      <w:r w:rsidR="005D2991">
        <w:rPr>
          <w:rFonts w:ascii="Arial" w:hAnsi="Arial" w:cs="Arial"/>
          <w:sz w:val="24"/>
          <w:szCs w:val="24"/>
        </w:rPr>
        <w:t xml:space="preserve"> </w:t>
      </w:r>
      <w:r w:rsidRPr="00CA25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E27524">
        <w:rPr>
          <w:rFonts w:ascii="Arial" w:hAnsi="Arial" w:cs="Arial"/>
          <w:sz w:val="24"/>
          <w:szCs w:val="24"/>
        </w:rPr>
        <w:t xml:space="preserve">                  «09»ноября 202</w:t>
      </w:r>
      <w:r w:rsidR="003E4B34">
        <w:rPr>
          <w:rFonts w:ascii="Arial" w:hAnsi="Arial" w:cs="Arial"/>
          <w:sz w:val="24"/>
          <w:szCs w:val="24"/>
        </w:rPr>
        <w:t>2</w:t>
      </w:r>
      <w:r w:rsidRPr="00CA2565">
        <w:rPr>
          <w:rFonts w:ascii="Arial" w:hAnsi="Arial" w:cs="Arial"/>
          <w:sz w:val="24"/>
          <w:szCs w:val="24"/>
        </w:rPr>
        <w:t>г.</w:t>
      </w:r>
    </w:p>
    <w:p w:rsidR="009911B0" w:rsidRPr="00CA2565" w:rsidRDefault="009911B0" w:rsidP="009911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1B0" w:rsidRPr="00CA2565" w:rsidRDefault="009911B0" w:rsidP="009911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>О назначении и проведении</w:t>
      </w:r>
    </w:p>
    <w:p w:rsidR="009911B0" w:rsidRPr="00CA2565" w:rsidRDefault="009911B0" w:rsidP="009911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 xml:space="preserve">публичных слушаний по проекту решения </w:t>
      </w: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CA2565">
        <w:rPr>
          <w:rFonts w:ascii="Arial" w:hAnsi="Arial" w:cs="Arial"/>
          <w:b/>
          <w:sz w:val="24"/>
          <w:szCs w:val="24"/>
        </w:rPr>
        <w:t xml:space="preserve"> сельского</w:t>
      </w:r>
    </w:p>
    <w:p w:rsidR="009911B0" w:rsidRPr="00CA2565" w:rsidRDefault="009911B0" w:rsidP="009911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>Совета Серафимовичского муниципального района Волгоградской области</w:t>
      </w:r>
    </w:p>
    <w:p w:rsidR="009911B0" w:rsidRPr="00CA2565" w:rsidRDefault="009911B0" w:rsidP="009911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565">
        <w:rPr>
          <w:rFonts w:ascii="Arial" w:hAnsi="Arial" w:cs="Arial"/>
          <w:b/>
          <w:sz w:val="24"/>
          <w:szCs w:val="24"/>
        </w:rPr>
        <w:t xml:space="preserve"> «О бюджете </w:t>
      </w: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CA2565">
        <w:rPr>
          <w:rFonts w:ascii="Arial" w:hAnsi="Arial" w:cs="Arial"/>
          <w:b/>
          <w:sz w:val="24"/>
          <w:szCs w:val="24"/>
        </w:rPr>
        <w:t xml:space="preserve"> сельского поселения на </w:t>
      </w:r>
      <w:r w:rsidR="00E27524">
        <w:rPr>
          <w:rFonts w:ascii="Arial" w:hAnsi="Arial" w:cs="Arial"/>
          <w:b/>
          <w:sz w:val="24"/>
          <w:szCs w:val="24"/>
        </w:rPr>
        <w:t>2023</w:t>
      </w:r>
      <w:r w:rsidRPr="00CA2565">
        <w:rPr>
          <w:rFonts w:ascii="Arial" w:hAnsi="Arial" w:cs="Arial"/>
          <w:b/>
          <w:sz w:val="24"/>
          <w:szCs w:val="24"/>
        </w:rPr>
        <w:t xml:space="preserve"> год</w:t>
      </w:r>
    </w:p>
    <w:p w:rsidR="009911B0" w:rsidRPr="00CA2565" w:rsidRDefault="00D052EE" w:rsidP="009911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на плановый период </w:t>
      </w:r>
      <w:r w:rsidR="00E27524">
        <w:rPr>
          <w:rFonts w:ascii="Arial" w:hAnsi="Arial" w:cs="Arial"/>
          <w:b/>
          <w:sz w:val="24"/>
          <w:szCs w:val="24"/>
        </w:rPr>
        <w:t>2024</w:t>
      </w:r>
      <w:r>
        <w:rPr>
          <w:rFonts w:ascii="Arial" w:hAnsi="Arial" w:cs="Arial"/>
          <w:b/>
          <w:sz w:val="24"/>
          <w:szCs w:val="24"/>
        </w:rPr>
        <w:t xml:space="preserve"> и </w:t>
      </w:r>
      <w:r w:rsidR="00E27524">
        <w:rPr>
          <w:rFonts w:ascii="Arial" w:hAnsi="Arial" w:cs="Arial"/>
          <w:b/>
          <w:sz w:val="24"/>
          <w:szCs w:val="24"/>
        </w:rPr>
        <w:t>2025</w:t>
      </w:r>
      <w:r w:rsidR="009911B0" w:rsidRPr="00CA2565">
        <w:rPr>
          <w:rFonts w:ascii="Arial" w:hAnsi="Arial" w:cs="Arial"/>
          <w:b/>
          <w:sz w:val="24"/>
          <w:szCs w:val="24"/>
        </w:rPr>
        <w:t>годов»</w:t>
      </w:r>
    </w:p>
    <w:p w:rsidR="009911B0" w:rsidRPr="00CA2565" w:rsidRDefault="009911B0" w:rsidP="009911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1B0" w:rsidRPr="00CA2565" w:rsidRDefault="009911B0" w:rsidP="009911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 xml:space="preserve">    В соответствии  с положением «О бюджетном процессе в </w:t>
      </w:r>
      <w:r>
        <w:rPr>
          <w:rFonts w:ascii="Arial" w:hAnsi="Arial" w:cs="Arial"/>
          <w:sz w:val="24"/>
          <w:szCs w:val="24"/>
        </w:rPr>
        <w:t>Песчановском</w:t>
      </w:r>
      <w:r w:rsidRPr="00CA2565">
        <w:rPr>
          <w:rFonts w:ascii="Arial" w:hAnsi="Arial" w:cs="Arial"/>
          <w:sz w:val="24"/>
          <w:szCs w:val="24"/>
        </w:rPr>
        <w:t xml:space="preserve"> сельском поселении Серафимовичского муниципального района Волгоградской области», утвержденного решением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A2565">
        <w:rPr>
          <w:rFonts w:ascii="Arial" w:hAnsi="Arial" w:cs="Arial"/>
          <w:sz w:val="24"/>
          <w:szCs w:val="24"/>
        </w:rPr>
        <w:t xml:space="preserve"> сельского С</w:t>
      </w:r>
      <w:r>
        <w:rPr>
          <w:rFonts w:ascii="Arial" w:hAnsi="Arial" w:cs="Arial"/>
          <w:sz w:val="24"/>
          <w:szCs w:val="24"/>
        </w:rPr>
        <w:t>овета от 11.11</w:t>
      </w:r>
      <w:r w:rsidRPr="00CA2565">
        <w:rPr>
          <w:rFonts w:ascii="Arial" w:hAnsi="Arial" w:cs="Arial"/>
          <w:sz w:val="24"/>
          <w:szCs w:val="24"/>
        </w:rPr>
        <w:t>.2015</w:t>
      </w:r>
      <w:r>
        <w:rPr>
          <w:rFonts w:ascii="Arial" w:hAnsi="Arial" w:cs="Arial"/>
          <w:sz w:val="24"/>
          <w:szCs w:val="24"/>
        </w:rPr>
        <w:t>г. №21</w:t>
      </w:r>
      <w:r w:rsidRPr="00CA2565">
        <w:rPr>
          <w:rFonts w:ascii="Arial" w:hAnsi="Arial" w:cs="Arial"/>
          <w:sz w:val="24"/>
          <w:szCs w:val="24"/>
        </w:rPr>
        <w:t xml:space="preserve">. Администрация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A2565">
        <w:rPr>
          <w:rFonts w:ascii="Arial" w:hAnsi="Arial" w:cs="Arial"/>
          <w:sz w:val="24"/>
          <w:szCs w:val="24"/>
        </w:rPr>
        <w:t xml:space="preserve"> сельского поселения ПОСТАНОВЛЯЕТ: </w:t>
      </w:r>
    </w:p>
    <w:p w:rsidR="009911B0" w:rsidRPr="00CA2565" w:rsidRDefault="009911B0" w:rsidP="009911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1B0" w:rsidRPr="00CA2565" w:rsidRDefault="009911B0" w:rsidP="003D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 xml:space="preserve">      1.Для обсуждения проекта Решения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A2565">
        <w:rPr>
          <w:rFonts w:ascii="Arial" w:hAnsi="Arial" w:cs="Arial"/>
          <w:sz w:val="24"/>
          <w:szCs w:val="24"/>
        </w:rPr>
        <w:t xml:space="preserve"> сельского Совета «О бюджете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A2565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на </w:t>
      </w:r>
      <w:r w:rsidR="00E27524">
        <w:rPr>
          <w:rFonts w:ascii="Arial" w:hAnsi="Arial" w:cs="Arial"/>
          <w:sz w:val="24"/>
          <w:szCs w:val="24"/>
        </w:rPr>
        <w:t>2023</w:t>
      </w:r>
      <w:r w:rsidRPr="00CA2565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E27524">
        <w:rPr>
          <w:rFonts w:ascii="Arial" w:hAnsi="Arial" w:cs="Arial"/>
          <w:sz w:val="24"/>
          <w:szCs w:val="24"/>
        </w:rPr>
        <w:t>2024</w:t>
      </w:r>
      <w:r w:rsidRPr="00CA2565">
        <w:rPr>
          <w:rFonts w:ascii="Arial" w:hAnsi="Arial" w:cs="Arial"/>
          <w:sz w:val="24"/>
          <w:szCs w:val="24"/>
        </w:rPr>
        <w:t xml:space="preserve"> и </w:t>
      </w:r>
      <w:r w:rsidR="00E27524">
        <w:rPr>
          <w:rFonts w:ascii="Arial" w:hAnsi="Arial" w:cs="Arial"/>
          <w:sz w:val="24"/>
          <w:szCs w:val="24"/>
        </w:rPr>
        <w:t>2025</w:t>
      </w:r>
      <w:r w:rsidRPr="00CA2565">
        <w:rPr>
          <w:rFonts w:ascii="Arial" w:hAnsi="Arial" w:cs="Arial"/>
          <w:sz w:val="24"/>
          <w:szCs w:val="24"/>
        </w:rPr>
        <w:t xml:space="preserve"> годов» с участием жителей поселен</w:t>
      </w:r>
      <w:r w:rsidR="00254870">
        <w:rPr>
          <w:rFonts w:ascii="Arial" w:hAnsi="Arial" w:cs="Arial"/>
          <w:sz w:val="24"/>
          <w:szCs w:val="24"/>
        </w:rPr>
        <w:t>ия</w:t>
      </w:r>
      <w:r w:rsidRPr="00CA2565">
        <w:rPr>
          <w:rFonts w:ascii="Arial" w:hAnsi="Arial" w:cs="Arial"/>
          <w:sz w:val="24"/>
          <w:szCs w:val="24"/>
        </w:rPr>
        <w:t>,</w:t>
      </w:r>
      <w:r w:rsidR="00254870">
        <w:rPr>
          <w:rFonts w:ascii="Arial" w:hAnsi="Arial" w:cs="Arial"/>
          <w:sz w:val="24"/>
          <w:szCs w:val="24"/>
        </w:rPr>
        <w:t xml:space="preserve"> </w:t>
      </w:r>
      <w:r w:rsidRPr="00CA2565">
        <w:rPr>
          <w:rFonts w:ascii="Arial" w:hAnsi="Arial" w:cs="Arial"/>
          <w:sz w:val="24"/>
          <w:szCs w:val="24"/>
        </w:rPr>
        <w:t>назначить проведение публичных слушаний на 13 ноября 202</w:t>
      </w:r>
      <w:r w:rsidR="00E27524">
        <w:rPr>
          <w:rFonts w:ascii="Arial" w:hAnsi="Arial" w:cs="Arial"/>
          <w:sz w:val="24"/>
          <w:szCs w:val="24"/>
        </w:rPr>
        <w:t>2</w:t>
      </w:r>
      <w:r w:rsidRPr="00CA2565">
        <w:rPr>
          <w:rFonts w:ascii="Arial" w:hAnsi="Arial" w:cs="Arial"/>
          <w:sz w:val="24"/>
          <w:szCs w:val="24"/>
        </w:rPr>
        <w:t xml:space="preserve"> года. Публичные слушанья провести в 1</w:t>
      </w:r>
      <w:r>
        <w:rPr>
          <w:rFonts w:ascii="Arial" w:hAnsi="Arial" w:cs="Arial"/>
          <w:sz w:val="24"/>
          <w:szCs w:val="24"/>
        </w:rPr>
        <w:t>4</w:t>
      </w:r>
      <w:r w:rsidRPr="00CA2565">
        <w:rPr>
          <w:rFonts w:ascii="Arial" w:hAnsi="Arial" w:cs="Arial"/>
          <w:sz w:val="24"/>
          <w:szCs w:val="24"/>
        </w:rPr>
        <w:t xml:space="preserve">.00 часов в здании </w:t>
      </w:r>
      <w:r w:rsidR="00254870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МКУ «Благоустройство и </w:t>
      </w:r>
      <w:proofErr w:type="spellStart"/>
      <w:r w:rsidR="003D3479">
        <w:rPr>
          <w:rFonts w:ascii="Arial" w:hAnsi="Arial" w:cs="Arial"/>
          <w:sz w:val="24"/>
          <w:szCs w:val="24"/>
        </w:rPr>
        <w:t>досуговое</w:t>
      </w:r>
      <w:proofErr w:type="spellEnd"/>
      <w:r w:rsidR="003D3479">
        <w:rPr>
          <w:rFonts w:ascii="Arial" w:hAnsi="Arial" w:cs="Arial"/>
          <w:sz w:val="24"/>
          <w:szCs w:val="24"/>
        </w:rPr>
        <w:t xml:space="preserve"> обслуживание»</w:t>
      </w:r>
      <w:r w:rsidR="002548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A2565">
        <w:rPr>
          <w:rFonts w:ascii="Arial" w:hAnsi="Arial" w:cs="Arial"/>
          <w:sz w:val="24"/>
          <w:szCs w:val="24"/>
        </w:rPr>
        <w:t xml:space="preserve"> </w:t>
      </w:r>
      <w:r w:rsidR="003D3479">
        <w:rPr>
          <w:rFonts w:ascii="Arial" w:hAnsi="Arial" w:cs="Arial"/>
          <w:sz w:val="24"/>
          <w:szCs w:val="24"/>
        </w:rPr>
        <w:t xml:space="preserve">сельского поселения </w:t>
      </w:r>
      <w:r w:rsidRPr="00CA2565">
        <w:rPr>
          <w:rFonts w:ascii="Arial" w:hAnsi="Arial" w:cs="Arial"/>
          <w:sz w:val="24"/>
          <w:szCs w:val="24"/>
        </w:rPr>
        <w:t xml:space="preserve">по адресу: хутор </w:t>
      </w:r>
      <w:r w:rsidR="003D3479">
        <w:rPr>
          <w:rFonts w:ascii="Arial" w:hAnsi="Arial" w:cs="Arial"/>
          <w:sz w:val="24"/>
          <w:szCs w:val="24"/>
        </w:rPr>
        <w:t>Песчаный</w:t>
      </w:r>
      <w:r w:rsidRPr="00CA2565">
        <w:rPr>
          <w:rFonts w:ascii="Arial" w:hAnsi="Arial" w:cs="Arial"/>
          <w:sz w:val="24"/>
          <w:szCs w:val="24"/>
        </w:rPr>
        <w:t xml:space="preserve">, улица </w:t>
      </w:r>
      <w:r w:rsidR="003D3479">
        <w:rPr>
          <w:rFonts w:ascii="Arial" w:hAnsi="Arial" w:cs="Arial"/>
          <w:sz w:val="24"/>
          <w:szCs w:val="24"/>
        </w:rPr>
        <w:t>Мира 15</w:t>
      </w:r>
      <w:r w:rsidRPr="00CA2565">
        <w:rPr>
          <w:rFonts w:ascii="Arial" w:hAnsi="Arial" w:cs="Arial"/>
          <w:sz w:val="24"/>
          <w:szCs w:val="24"/>
        </w:rPr>
        <w:t>, Серафимовичского района, Волгоградской области.</w:t>
      </w:r>
    </w:p>
    <w:p w:rsidR="009911B0" w:rsidRPr="00CA2565" w:rsidRDefault="009911B0" w:rsidP="003D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 xml:space="preserve">       2.Настоящее Постановление подлежит одновременному обнародованию с проектом Решения «О бюджете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A2565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на </w:t>
      </w:r>
      <w:r w:rsidR="00E27524">
        <w:rPr>
          <w:rFonts w:ascii="Arial" w:hAnsi="Arial" w:cs="Arial"/>
          <w:sz w:val="24"/>
          <w:szCs w:val="24"/>
        </w:rPr>
        <w:t>2023</w:t>
      </w:r>
      <w:r w:rsidR="00D052EE" w:rsidRPr="00CA2565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E27524">
        <w:rPr>
          <w:rFonts w:ascii="Arial" w:hAnsi="Arial" w:cs="Arial"/>
          <w:sz w:val="24"/>
          <w:szCs w:val="24"/>
        </w:rPr>
        <w:t>2024</w:t>
      </w:r>
      <w:r w:rsidR="00D052EE" w:rsidRPr="00CA2565">
        <w:rPr>
          <w:rFonts w:ascii="Arial" w:hAnsi="Arial" w:cs="Arial"/>
          <w:sz w:val="24"/>
          <w:szCs w:val="24"/>
        </w:rPr>
        <w:t xml:space="preserve"> и </w:t>
      </w:r>
      <w:r w:rsidR="00E27524">
        <w:rPr>
          <w:rFonts w:ascii="Arial" w:hAnsi="Arial" w:cs="Arial"/>
          <w:sz w:val="24"/>
          <w:szCs w:val="24"/>
        </w:rPr>
        <w:t>2025</w:t>
      </w:r>
      <w:r w:rsidR="00D052EE" w:rsidRPr="00CA2565">
        <w:rPr>
          <w:rFonts w:ascii="Arial" w:hAnsi="Arial" w:cs="Arial"/>
          <w:sz w:val="24"/>
          <w:szCs w:val="24"/>
        </w:rPr>
        <w:t xml:space="preserve"> </w:t>
      </w:r>
      <w:r w:rsidRPr="00CA2565">
        <w:rPr>
          <w:rFonts w:ascii="Arial" w:hAnsi="Arial" w:cs="Arial"/>
          <w:sz w:val="24"/>
          <w:szCs w:val="24"/>
        </w:rPr>
        <w:t xml:space="preserve"> годов» и вступает в силу со дня его официального обнародования на официальных щитах и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A2565">
        <w:rPr>
          <w:rFonts w:ascii="Arial" w:hAnsi="Arial" w:cs="Arial"/>
          <w:sz w:val="24"/>
          <w:szCs w:val="24"/>
        </w:rPr>
        <w:t xml:space="preserve"> сельского поселения.                                                     </w:t>
      </w:r>
    </w:p>
    <w:p w:rsidR="009911B0" w:rsidRPr="00CA2565" w:rsidRDefault="009911B0" w:rsidP="003D3479">
      <w:pPr>
        <w:tabs>
          <w:tab w:val="left" w:pos="50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 xml:space="preserve">       3.Публичные слушания провести при условии обязательного соблюдения рекомендаций Федеральной службы по надзору в сфере защиты прав потребителей и благополучия человека по предупреждению распространения новой коронавирусной инфекции </w:t>
      </w:r>
      <w:r w:rsidRPr="00CA2565">
        <w:rPr>
          <w:rFonts w:ascii="Arial" w:hAnsi="Arial" w:cs="Arial"/>
          <w:sz w:val="24"/>
          <w:szCs w:val="24"/>
          <w:lang w:val="en-US"/>
        </w:rPr>
        <w:t>COVID</w:t>
      </w:r>
      <w:r w:rsidRPr="00CA2565">
        <w:rPr>
          <w:rFonts w:ascii="Arial" w:hAnsi="Arial" w:cs="Arial"/>
          <w:sz w:val="24"/>
          <w:szCs w:val="24"/>
        </w:rPr>
        <w:t>-19.</w:t>
      </w:r>
      <w:r w:rsidRPr="00CA2565">
        <w:rPr>
          <w:rFonts w:ascii="Arial" w:hAnsi="Arial" w:cs="Arial"/>
          <w:sz w:val="24"/>
          <w:szCs w:val="24"/>
        </w:rPr>
        <w:tab/>
        <w:t xml:space="preserve"> </w:t>
      </w:r>
    </w:p>
    <w:p w:rsidR="009911B0" w:rsidRPr="00CA2565" w:rsidRDefault="009911B0" w:rsidP="009911B0">
      <w:pPr>
        <w:widowControl w:val="0"/>
        <w:tabs>
          <w:tab w:val="left" w:pos="720"/>
          <w:tab w:val="left" w:pos="1134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>4. Настоящее постановление вступает в силу с момента его подписания и подлежит официальному обнародованию.</w:t>
      </w:r>
    </w:p>
    <w:p w:rsidR="009911B0" w:rsidRPr="00CA2565" w:rsidRDefault="009911B0" w:rsidP="009911B0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A25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A25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256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911B0" w:rsidRDefault="009911B0" w:rsidP="009911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1B0" w:rsidRDefault="009911B0" w:rsidP="009911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1B0" w:rsidRDefault="009911B0" w:rsidP="009911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1B0" w:rsidRPr="00CA2565" w:rsidRDefault="009911B0" w:rsidP="009911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1B0" w:rsidRPr="00CA2565" w:rsidRDefault="009911B0" w:rsidP="009911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Песчановского </w:t>
      </w:r>
    </w:p>
    <w:p w:rsidR="009911B0" w:rsidRPr="00CA2565" w:rsidRDefault="009911B0" w:rsidP="009911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2565">
        <w:rPr>
          <w:rFonts w:ascii="Arial" w:hAnsi="Arial" w:cs="Arial"/>
          <w:sz w:val="24"/>
          <w:szCs w:val="24"/>
        </w:rPr>
        <w:t xml:space="preserve">сельского поселения                  _________________      </w:t>
      </w:r>
      <w:r w:rsidR="003D3479">
        <w:rPr>
          <w:rFonts w:ascii="Arial" w:hAnsi="Arial" w:cs="Arial"/>
          <w:sz w:val="24"/>
          <w:szCs w:val="24"/>
        </w:rPr>
        <w:t xml:space="preserve">Кеценко А.Д. </w:t>
      </w:r>
    </w:p>
    <w:p w:rsidR="009911B0" w:rsidRDefault="009911B0" w:rsidP="009911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1B0" w:rsidRDefault="009911B0" w:rsidP="009911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1B0" w:rsidRPr="00114DA4" w:rsidRDefault="009911B0" w:rsidP="009911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7D9B" w:rsidRDefault="00937D9B"/>
    <w:sectPr w:rsidR="00937D9B" w:rsidSect="00114DA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11B0"/>
    <w:rsid w:val="000A5882"/>
    <w:rsid w:val="000D69A6"/>
    <w:rsid w:val="00254870"/>
    <w:rsid w:val="003D3479"/>
    <w:rsid w:val="003E4B34"/>
    <w:rsid w:val="005D2991"/>
    <w:rsid w:val="00937D9B"/>
    <w:rsid w:val="009911B0"/>
    <w:rsid w:val="00A731A6"/>
    <w:rsid w:val="00C874BD"/>
    <w:rsid w:val="00D052EE"/>
    <w:rsid w:val="00D26E71"/>
    <w:rsid w:val="00E27524"/>
    <w:rsid w:val="00EB6F5D"/>
    <w:rsid w:val="00EC72E9"/>
    <w:rsid w:val="00F4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9</cp:revision>
  <cp:lastPrinted>2020-12-11T07:09:00Z</cp:lastPrinted>
  <dcterms:created xsi:type="dcterms:W3CDTF">2020-12-08T05:53:00Z</dcterms:created>
  <dcterms:modified xsi:type="dcterms:W3CDTF">2022-12-06T07:05:00Z</dcterms:modified>
</cp:coreProperties>
</file>