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D1" w:rsidRPr="006123D1" w:rsidRDefault="006123D1" w:rsidP="006123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123D1" w:rsidRPr="006123D1" w:rsidRDefault="006123D1" w:rsidP="006123D1">
      <w:pPr>
        <w:jc w:val="center"/>
        <w:rPr>
          <w:rFonts w:ascii="Times New Roman" w:hAnsi="Times New Roman"/>
        </w:rPr>
      </w:pPr>
      <w:r w:rsidRPr="006123D1">
        <w:rPr>
          <w:rFonts w:ascii="Times New Roman" w:hAnsi="Times New Roman"/>
        </w:rPr>
        <w:t>АДМИНИСТРАЦИЯ</w:t>
      </w:r>
    </w:p>
    <w:p w:rsidR="006123D1" w:rsidRPr="006123D1" w:rsidRDefault="006123D1" w:rsidP="006123D1">
      <w:pPr>
        <w:jc w:val="center"/>
        <w:rPr>
          <w:rFonts w:ascii="Times New Roman" w:hAnsi="Times New Roman"/>
        </w:rPr>
      </w:pPr>
      <w:r w:rsidRPr="006123D1">
        <w:rPr>
          <w:rFonts w:ascii="Times New Roman" w:hAnsi="Times New Roman"/>
        </w:rPr>
        <w:t>ПЕСЧАНОВСКОГО СЕЛЬСКОГО ПОСЕЛЕНИЯ</w:t>
      </w:r>
    </w:p>
    <w:p w:rsidR="006123D1" w:rsidRPr="006123D1" w:rsidRDefault="006123D1" w:rsidP="006123D1">
      <w:pPr>
        <w:jc w:val="center"/>
        <w:rPr>
          <w:rFonts w:ascii="Times New Roman" w:hAnsi="Times New Roman"/>
        </w:rPr>
      </w:pPr>
      <w:r w:rsidRPr="006123D1">
        <w:rPr>
          <w:rFonts w:ascii="Times New Roman" w:hAnsi="Times New Roman"/>
        </w:rPr>
        <w:t xml:space="preserve">СЕРАФИМОВИЧСКОГО МУНИЦИПАЛЬНОГО РАЙОНА </w:t>
      </w:r>
    </w:p>
    <w:p w:rsidR="006123D1" w:rsidRPr="006123D1" w:rsidRDefault="006123D1" w:rsidP="006123D1">
      <w:pPr>
        <w:jc w:val="center"/>
        <w:rPr>
          <w:rFonts w:ascii="Times New Roman" w:hAnsi="Times New Roman"/>
        </w:rPr>
      </w:pPr>
      <w:r w:rsidRPr="006123D1">
        <w:rPr>
          <w:rFonts w:ascii="Times New Roman" w:hAnsi="Times New Roman"/>
        </w:rPr>
        <w:t xml:space="preserve">  ВОЛГОГРАДСКОЙ  ОБЛАСТИ</w:t>
      </w:r>
    </w:p>
    <w:p w:rsidR="006123D1" w:rsidRPr="006123D1" w:rsidRDefault="006123D1" w:rsidP="006123D1">
      <w:pPr>
        <w:jc w:val="center"/>
        <w:rPr>
          <w:rFonts w:ascii="Times New Roman" w:hAnsi="Times New Roman"/>
        </w:rPr>
      </w:pPr>
      <w:r w:rsidRPr="006123D1">
        <w:rPr>
          <w:rFonts w:ascii="Times New Roman" w:hAnsi="Times New Roman"/>
        </w:rPr>
        <w:t>403462,ул.Центральная дом 66, хутор Песчаный, Серафимовичского района, Волгоградской области</w:t>
      </w:r>
    </w:p>
    <w:p w:rsidR="006123D1" w:rsidRPr="006123D1" w:rsidRDefault="006123D1" w:rsidP="006123D1">
      <w:pPr>
        <w:jc w:val="center"/>
        <w:rPr>
          <w:rFonts w:ascii="Times New Roman" w:hAnsi="Times New Roman"/>
        </w:rPr>
      </w:pPr>
      <w:r w:rsidRPr="006123D1">
        <w:rPr>
          <w:rFonts w:ascii="Times New Roman" w:hAnsi="Times New Roman"/>
        </w:rPr>
        <w:t>Телефон 3-64-41, факс 3-65-41, e-mail Peschany.adm@mail.ru</w:t>
      </w:r>
    </w:p>
    <w:p w:rsidR="006123D1" w:rsidRPr="006123D1" w:rsidRDefault="006123D1" w:rsidP="006123D1">
      <w:pPr>
        <w:pStyle w:val="ConsPlusNonformat"/>
        <w:rPr>
          <w:rFonts w:ascii="Times New Roman" w:hAnsi="Times New Roman"/>
          <w:sz w:val="28"/>
          <w:szCs w:val="28"/>
        </w:rPr>
      </w:pPr>
      <w:r w:rsidRPr="006123D1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6123D1" w:rsidRPr="006123D1" w:rsidRDefault="006123D1" w:rsidP="006123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123D1">
        <w:rPr>
          <w:rFonts w:ascii="Times New Roman" w:hAnsi="Times New Roman" w:cs="Times New Roman"/>
          <w:sz w:val="28"/>
          <w:szCs w:val="28"/>
        </w:rPr>
        <w:t xml:space="preserve">№ 58                                                                          «27» декабря  </w:t>
      </w:r>
      <w:smartTag w:uri="urn:schemas-microsoft-com:office:smarttags" w:element="metricconverter">
        <w:smartTagPr>
          <w:attr w:name="ProductID" w:val="2022 г"/>
        </w:smartTagPr>
        <w:r w:rsidRPr="006123D1">
          <w:rPr>
            <w:rFonts w:ascii="Times New Roman" w:hAnsi="Times New Roman" w:cs="Times New Roman"/>
            <w:sz w:val="28"/>
            <w:szCs w:val="28"/>
          </w:rPr>
          <w:t>2022 г</w:t>
        </w:r>
      </w:smartTag>
    </w:p>
    <w:p w:rsidR="006123D1" w:rsidRPr="006123D1" w:rsidRDefault="006123D1" w:rsidP="006123D1">
      <w:pPr>
        <w:pStyle w:val="a3"/>
        <w:shd w:val="clear" w:color="auto" w:fill="FFFFFF"/>
        <w:spacing w:before="0" w:beforeAutospacing="0" w:after="0" w:afterAutospacing="0"/>
        <w:rPr>
          <w:rFonts w:ascii="Times" w:hAnsi="Times" w:cs="Times"/>
          <w:b/>
        </w:rPr>
      </w:pPr>
    </w:p>
    <w:p w:rsidR="006123D1" w:rsidRPr="006123D1" w:rsidRDefault="006123D1" w:rsidP="006123D1">
      <w:pPr>
        <w:pStyle w:val="a3"/>
        <w:shd w:val="clear" w:color="auto" w:fill="FFFFFF"/>
        <w:spacing w:before="0" w:beforeAutospacing="0" w:after="0" w:afterAutospacing="0"/>
        <w:rPr>
          <w:rFonts w:ascii="Times" w:hAnsi="Times" w:cs="Times"/>
          <w:b/>
        </w:rPr>
      </w:pPr>
      <w:r w:rsidRPr="006123D1">
        <w:rPr>
          <w:rFonts w:ascii="Times" w:hAnsi="Times" w:cs="Times"/>
          <w:b/>
        </w:rPr>
        <w:t>Об изъятии земельного участка и находящихся</w:t>
      </w:r>
    </w:p>
    <w:p w:rsidR="006123D1" w:rsidRPr="006123D1" w:rsidRDefault="006123D1" w:rsidP="006123D1">
      <w:pPr>
        <w:pStyle w:val="a3"/>
        <w:shd w:val="clear" w:color="auto" w:fill="FFFFFF"/>
        <w:spacing w:before="0" w:beforeAutospacing="0" w:after="0" w:afterAutospacing="0"/>
        <w:rPr>
          <w:rFonts w:ascii="Times" w:hAnsi="Times" w:cs="Times"/>
          <w:b/>
        </w:rPr>
      </w:pPr>
      <w:r w:rsidRPr="006123D1">
        <w:rPr>
          <w:rFonts w:ascii="Times" w:hAnsi="Times" w:cs="Times"/>
          <w:b/>
        </w:rPr>
        <w:t xml:space="preserve"> на нем объектов недвижимого имущества </w:t>
      </w:r>
    </w:p>
    <w:p w:rsidR="006123D1" w:rsidRPr="006123D1" w:rsidRDefault="006123D1" w:rsidP="006123D1">
      <w:pPr>
        <w:pStyle w:val="a3"/>
        <w:shd w:val="clear" w:color="auto" w:fill="FFFFFF"/>
        <w:spacing w:before="0" w:beforeAutospacing="0" w:after="0" w:afterAutospacing="0"/>
        <w:rPr>
          <w:rFonts w:ascii="Times" w:hAnsi="Times" w:cs="Times"/>
          <w:b/>
        </w:rPr>
      </w:pPr>
      <w:r w:rsidRPr="006123D1">
        <w:rPr>
          <w:rFonts w:ascii="Times" w:hAnsi="Times" w:cs="Times"/>
          <w:b/>
        </w:rPr>
        <w:t>для муниципальных нужд  Песчановского сельского поселения в</w:t>
      </w:r>
    </w:p>
    <w:p w:rsidR="006123D1" w:rsidRPr="006123D1" w:rsidRDefault="006123D1" w:rsidP="006123D1">
      <w:pPr>
        <w:pStyle w:val="a3"/>
        <w:shd w:val="clear" w:color="auto" w:fill="FFFFFF"/>
        <w:spacing w:before="0" w:beforeAutospacing="0" w:after="0" w:afterAutospacing="0"/>
        <w:rPr>
          <w:rFonts w:ascii="Times" w:hAnsi="Times" w:cs="Times"/>
          <w:b/>
        </w:rPr>
      </w:pPr>
      <w:r w:rsidRPr="006123D1">
        <w:rPr>
          <w:rFonts w:ascii="Times" w:hAnsi="Times" w:cs="Times"/>
          <w:b/>
        </w:rPr>
        <w:t>связи с признанием жилого дома аварийным и подлежащим сносу</w:t>
      </w:r>
    </w:p>
    <w:p w:rsidR="006123D1" w:rsidRPr="006123D1" w:rsidRDefault="006123D1" w:rsidP="006123D1">
      <w:pPr>
        <w:pStyle w:val="a3"/>
        <w:shd w:val="clear" w:color="auto" w:fill="FFFFFF"/>
        <w:spacing w:before="150" w:beforeAutospacing="0" w:after="150" w:afterAutospacing="0"/>
      </w:pPr>
      <w:r w:rsidRPr="006123D1">
        <w:rPr>
          <w:sz w:val="18"/>
          <w:szCs w:val="18"/>
        </w:rPr>
        <w:t> </w:t>
      </w:r>
    </w:p>
    <w:p w:rsidR="006123D1" w:rsidRPr="006123D1" w:rsidRDefault="006123D1" w:rsidP="006123D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123D1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главой </w:t>
      </w:r>
      <w:r w:rsidRPr="006123D1">
        <w:rPr>
          <w:rFonts w:ascii="Times New Roman" w:hAnsi="Times New Roman"/>
          <w:sz w:val="24"/>
          <w:szCs w:val="24"/>
          <w:lang w:val="en-US"/>
        </w:rPr>
        <w:t>VII</w:t>
      </w:r>
      <w:r w:rsidRPr="006123D1">
        <w:rPr>
          <w:rFonts w:ascii="Times New Roman" w:hAnsi="Times New Roman"/>
          <w:sz w:val="24"/>
          <w:szCs w:val="24"/>
        </w:rPr>
        <w:t>.</w:t>
      </w:r>
      <w:r w:rsidRPr="006123D1">
        <w:rPr>
          <w:rFonts w:ascii="Times New Roman" w:hAnsi="Times New Roman"/>
          <w:sz w:val="24"/>
          <w:szCs w:val="24"/>
          <w:lang w:val="en-US"/>
        </w:rPr>
        <w:t>I</w:t>
      </w:r>
      <w:r w:rsidRPr="006123D1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статьей 32 ЖК РФ, на основании Распоряжения администрации Песчановского сельского поселения Серафимовичского муниципального района Волгоградской области № 9 от 08.04.2016г. «О признании  многоквартирного дома, аварийным и подлежащим сносу» (в ред. от 11.07.2016 №25),  администрация Песчановского сельского поселения Серафимовичского муниципального района Волгоградской области </w:t>
      </w:r>
    </w:p>
    <w:p w:rsidR="006123D1" w:rsidRPr="006123D1" w:rsidRDefault="006123D1" w:rsidP="006123D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123D1">
        <w:rPr>
          <w:rFonts w:ascii="Times New Roman" w:hAnsi="Times New Roman"/>
          <w:sz w:val="24"/>
          <w:szCs w:val="24"/>
        </w:rPr>
        <w:t>п о с т а н о в л я е т:</w:t>
      </w:r>
    </w:p>
    <w:p w:rsidR="006123D1" w:rsidRPr="006123D1" w:rsidRDefault="006123D1" w:rsidP="006123D1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/>
        <w:ind w:left="142" w:firstLine="567"/>
        <w:jc w:val="both"/>
      </w:pPr>
      <w:r w:rsidRPr="006123D1">
        <w:t>Изъять для муниципальных нужд земельный участок и жилые помещения, находящиеся в собственности граждан в многоквартирном доме, расположенном по адресу: Волгоградская область, Серафимовичский район, х. Песчаный, ул. Центральная, дом № 68:</w:t>
      </w:r>
    </w:p>
    <w:p w:rsidR="006123D1" w:rsidRPr="006123D1" w:rsidRDefault="006123D1" w:rsidP="006123D1">
      <w:pPr>
        <w:pStyle w:val="a3"/>
        <w:numPr>
          <w:ilvl w:val="1"/>
          <w:numId w:val="1"/>
        </w:numPr>
        <w:shd w:val="clear" w:color="auto" w:fill="FFFFFF"/>
        <w:spacing w:before="150" w:beforeAutospacing="0" w:after="150" w:afterAutospacing="0"/>
        <w:jc w:val="both"/>
        <w:rPr>
          <w:shd w:val="clear" w:color="auto" w:fill="FFFFFF"/>
        </w:rPr>
      </w:pPr>
      <w:r w:rsidRPr="006123D1">
        <w:rPr>
          <w:shd w:val="clear" w:color="auto" w:fill="FFFFFF"/>
        </w:rPr>
        <w:t>Квартира №1, общей площадью 53,3</w:t>
      </w:r>
      <w:r w:rsidRPr="006123D1">
        <w:t xml:space="preserve"> кв. метра</w:t>
      </w:r>
      <w:r w:rsidRPr="006123D1">
        <w:rPr>
          <w:shd w:val="clear" w:color="auto" w:fill="FFFFFF"/>
        </w:rPr>
        <w:t xml:space="preserve"> с кадастровым номером 34:27:150002:, принадлежащая на праве собственности </w:t>
      </w:r>
      <w:bookmarkStart w:id="0" w:name="_GoBack"/>
      <w:bookmarkEnd w:id="0"/>
      <w:r w:rsidRPr="006123D1">
        <w:rPr>
          <w:shd w:val="clear" w:color="auto" w:fill="FFFFFF"/>
        </w:rPr>
        <w:t>Поповой Оксане Владимировне.</w:t>
      </w:r>
    </w:p>
    <w:p w:rsidR="006123D1" w:rsidRPr="006123D1" w:rsidRDefault="006123D1" w:rsidP="006123D1">
      <w:pPr>
        <w:pStyle w:val="a3"/>
        <w:numPr>
          <w:ilvl w:val="1"/>
          <w:numId w:val="1"/>
        </w:numPr>
        <w:shd w:val="clear" w:color="auto" w:fill="FFFFFF"/>
        <w:spacing w:before="150" w:beforeAutospacing="0" w:after="150" w:afterAutospacing="0"/>
        <w:jc w:val="both"/>
        <w:rPr>
          <w:shd w:val="clear" w:color="auto" w:fill="FFFFFF"/>
        </w:rPr>
      </w:pPr>
      <w:r w:rsidRPr="006123D1">
        <w:rPr>
          <w:shd w:val="clear" w:color="auto" w:fill="FFFFFF"/>
        </w:rPr>
        <w:t xml:space="preserve"> Квартира №2, общей площадью 43,3</w:t>
      </w:r>
      <w:r w:rsidRPr="006123D1">
        <w:t xml:space="preserve"> кв. метра</w:t>
      </w:r>
      <w:r w:rsidRPr="006123D1">
        <w:rPr>
          <w:shd w:val="clear" w:color="auto" w:fill="FFFFFF"/>
        </w:rPr>
        <w:t> с кадастровым номером 34:27:150002:490, принадлежащая на праве собственности Попову Виктору Нестеровичу.</w:t>
      </w:r>
    </w:p>
    <w:p w:rsidR="006123D1" w:rsidRPr="006123D1" w:rsidRDefault="006123D1" w:rsidP="006123D1">
      <w:pPr>
        <w:pStyle w:val="a3"/>
        <w:shd w:val="clear" w:color="auto" w:fill="FFFFFF"/>
        <w:spacing w:before="150" w:beforeAutospacing="0" w:after="150" w:afterAutospacing="0"/>
        <w:ind w:left="709"/>
        <w:jc w:val="both"/>
        <w:rPr>
          <w:shd w:val="clear" w:color="auto" w:fill="FFFFFF"/>
        </w:rPr>
      </w:pPr>
    </w:p>
    <w:p w:rsidR="006123D1" w:rsidRPr="006123D1" w:rsidRDefault="006123D1" w:rsidP="006123D1">
      <w:pPr>
        <w:pStyle w:val="a3"/>
        <w:shd w:val="clear" w:color="auto" w:fill="FFFFFF"/>
        <w:spacing w:before="150" w:beforeAutospacing="0" w:after="150" w:afterAutospacing="0"/>
        <w:ind w:left="709"/>
        <w:jc w:val="both"/>
        <w:rPr>
          <w:shd w:val="clear" w:color="auto" w:fill="FFFFFF"/>
        </w:rPr>
      </w:pPr>
      <w:r w:rsidRPr="006123D1">
        <w:rPr>
          <w:shd w:val="clear" w:color="auto" w:fill="FFFFFF"/>
        </w:rPr>
        <w:t>1.3 Квартира №3, общей площадью </w:t>
      </w:r>
      <w:r w:rsidRPr="006123D1">
        <w:t>56,1 кв. метров</w:t>
      </w:r>
      <w:r w:rsidRPr="006123D1">
        <w:rPr>
          <w:shd w:val="clear" w:color="auto" w:fill="FFFFFF"/>
        </w:rPr>
        <w:t> с кадастровым номером 34:27:150002:544, принадлежащая на праве собственности: 1/4 доли Плотниковой Светлане Геннадьевне, ¼ доли Плотниковой Валерии Владиславовне,1/4 доли Абдюханову  Александру Владимировичу,1/4 доли Абдюханову Александру Александровичу.</w:t>
      </w:r>
    </w:p>
    <w:p w:rsidR="006123D1" w:rsidRPr="006123D1" w:rsidRDefault="006123D1" w:rsidP="006123D1">
      <w:pPr>
        <w:pStyle w:val="a3"/>
        <w:numPr>
          <w:ilvl w:val="1"/>
          <w:numId w:val="2"/>
        </w:numPr>
        <w:shd w:val="clear" w:color="auto" w:fill="FFFFFF"/>
        <w:spacing w:before="150" w:beforeAutospacing="0" w:after="150" w:afterAutospacing="0"/>
        <w:jc w:val="both"/>
        <w:rPr>
          <w:shd w:val="clear" w:color="auto" w:fill="FFFFFF"/>
        </w:rPr>
      </w:pPr>
      <w:r w:rsidRPr="006123D1">
        <w:rPr>
          <w:shd w:val="clear" w:color="auto" w:fill="FFFFFF"/>
        </w:rPr>
        <w:t>Квартира №4, общей площадью </w:t>
      </w:r>
      <w:r w:rsidRPr="006123D1">
        <w:t>44,8 кв. метра</w:t>
      </w:r>
      <w:r w:rsidRPr="006123D1">
        <w:rPr>
          <w:shd w:val="clear" w:color="auto" w:fill="FFFFFF"/>
        </w:rPr>
        <w:t> с кадастровым номером 34:27:150002:715, принадлежащая на праве собственности  Васильевой Нателье Ивановне.</w:t>
      </w:r>
    </w:p>
    <w:p w:rsidR="006123D1" w:rsidRPr="006123D1" w:rsidRDefault="006123D1" w:rsidP="006123D1">
      <w:pPr>
        <w:pStyle w:val="a3"/>
        <w:numPr>
          <w:ilvl w:val="1"/>
          <w:numId w:val="2"/>
        </w:numPr>
        <w:shd w:val="clear" w:color="auto" w:fill="FFFFFF"/>
        <w:spacing w:before="150" w:beforeAutospacing="0" w:after="150" w:afterAutospacing="0"/>
        <w:jc w:val="both"/>
        <w:rPr>
          <w:shd w:val="clear" w:color="auto" w:fill="FFFFFF"/>
        </w:rPr>
      </w:pPr>
      <w:r w:rsidRPr="006123D1">
        <w:rPr>
          <w:shd w:val="clear" w:color="auto" w:fill="FFFFFF"/>
        </w:rPr>
        <w:lastRenderedPageBreak/>
        <w:t>Квартира №5, общей площадью </w:t>
      </w:r>
      <w:r w:rsidRPr="006123D1">
        <w:t>44,2 кв. метра</w:t>
      </w:r>
      <w:r w:rsidRPr="006123D1">
        <w:rPr>
          <w:shd w:val="clear" w:color="auto" w:fill="FFFFFF"/>
        </w:rPr>
        <w:t> с кадастровым номером 34:27:150002:728, принадлежащая на праве собственности Платоновой Татьяне Владимировне.</w:t>
      </w:r>
    </w:p>
    <w:p w:rsidR="006123D1" w:rsidRPr="006123D1" w:rsidRDefault="006123D1" w:rsidP="006123D1">
      <w:pPr>
        <w:pStyle w:val="a3"/>
        <w:numPr>
          <w:ilvl w:val="1"/>
          <w:numId w:val="2"/>
        </w:numPr>
        <w:shd w:val="clear" w:color="auto" w:fill="FFFFFF"/>
        <w:spacing w:before="150" w:beforeAutospacing="0" w:after="150" w:afterAutospacing="0"/>
        <w:jc w:val="both"/>
        <w:rPr>
          <w:shd w:val="clear" w:color="auto" w:fill="FFFFFF"/>
        </w:rPr>
      </w:pPr>
      <w:r w:rsidRPr="006123D1">
        <w:rPr>
          <w:shd w:val="clear" w:color="auto" w:fill="FFFFFF"/>
        </w:rPr>
        <w:t>Квартира №6, общей площадью </w:t>
      </w:r>
      <w:r w:rsidRPr="006123D1">
        <w:t>54,3 кв. метра</w:t>
      </w:r>
      <w:r w:rsidRPr="006123D1">
        <w:rPr>
          <w:shd w:val="clear" w:color="auto" w:fill="FFFFFF"/>
        </w:rPr>
        <w:t> с кадастровым номером 34:27:150002:500, принадлежащая на праве собственности Губаревой Марине Анатольевне.</w:t>
      </w:r>
    </w:p>
    <w:p w:rsidR="006123D1" w:rsidRPr="006123D1" w:rsidRDefault="006123D1" w:rsidP="006123D1">
      <w:pPr>
        <w:pStyle w:val="a3"/>
        <w:numPr>
          <w:ilvl w:val="1"/>
          <w:numId w:val="2"/>
        </w:numPr>
        <w:shd w:val="clear" w:color="auto" w:fill="FFFFFF"/>
        <w:spacing w:before="150" w:beforeAutospacing="0" w:after="150" w:afterAutospacing="0"/>
        <w:jc w:val="both"/>
        <w:rPr>
          <w:shd w:val="clear" w:color="auto" w:fill="FFFFFF"/>
        </w:rPr>
      </w:pPr>
      <w:r w:rsidRPr="006123D1">
        <w:rPr>
          <w:shd w:val="clear" w:color="auto" w:fill="FFFFFF"/>
        </w:rPr>
        <w:t>Квартира №7, общей площадью 4</w:t>
      </w:r>
      <w:r w:rsidRPr="006123D1">
        <w:t>6,0 кв. метра</w:t>
      </w:r>
      <w:r w:rsidRPr="006123D1">
        <w:rPr>
          <w:shd w:val="clear" w:color="auto" w:fill="FFFFFF"/>
        </w:rPr>
        <w:t> с кадастровым номером 34:27:150002:730, принадлежащая на праве собственности Волкову Виктору Валентиновичу.</w:t>
      </w:r>
    </w:p>
    <w:p w:rsidR="006123D1" w:rsidRPr="006123D1" w:rsidRDefault="006123D1" w:rsidP="006123D1">
      <w:pPr>
        <w:pStyle w:val="a3"/>
        <w:numPr>
          <w:ilvl w:val="1"/>
          <w:numId w:val="2"/>
        </w:numPr>
        <w:shd w:val="clear" w:color="auto" w:fill="FFFFFF"/>
        <w:spacing w:before="150" w:beforeAutospacing="0" w:after="150" w:afterAutospacing="0"/>
        <w:jc w:val="both"/>
        <w:rPr>
          <w:shd w:val="clear" w:color="auto" w:fill="FFFFFF"/>
        </w:rPr>
      </w:pPr>
      <w:r w:rsidRPr="006123D1">
        <w:rPr>
          <w:shd w:val="clear" w:color="auto" w:fill="FFFFFF"/>
        </w:rPr>
        <w:t>Квартира №8, общей площадью 53,8</w:t>
      </w:r>
      <w:r w:rsidRPr="006123D1">
        <w:t xml:space="preserve"> кв. метра</w:t>
      </w:r>
      <w:r w:rsidRPr="006123D1">
        <w:rPr>
          <w:shd w:val="clear" w:color="auto" w:fill="FFFFFF"/>
        </w:rPr>
        <w:t> с кадастровым номером 34:27:150002:731, принадлежащая на праве собственности Красноглазовой Ольге Александровне</w:t>
      </w:r>
    </w:p>
    <w:p w:rsidR="006123D1" w:rsidRPr="006123D1" w:rsidRDefault="006123D1" w:rsidP="006123D1">
      <w:pPr>
        <w:pStyle w:val="a3"/>
        <w:shd w:val="clear" w:color="auto" w:fill="FFFFFF"/>
        <w:spacing w:before="0" w:beforeAutospacing="0" w:after="0" w:afterAutospacing="0"/>
        <w:ind w:left="567"/>
        <w:outlineLvl w:val="0"/>
        <w:rPr>
          <w:shd w:val="clear" w:color="auto" w:fill="FFFFFF"/>
        </w:rPr>
      </w:pPr>
      <w:r w:rsidRPr="006123D1">
        <w:br/>
      </w:r>
      <w:r w:rsidRPr="006123D1">
        <w:rPr>
          <w:shd w:val="clear" w:color="auto" w:fill="FFFFFF"/>
        </w:rPr>
        <w:t>2. В течении десяти дней со дня принятия настоящего постановления:</w:t>
      </w:r>
    </w:p>
    <w:p w:rsidR="006123D1" w:rsidRPr="006123D1" w:rsidRDefault="006123D1" w:rsidP="006123D1">
      <w:pPr>
        <w:pStyle w:val="a3"/>
        <w:shd w:val="clear" w:color="auto" w:fill="FFFFFF"/>
        <w:spacing w:before="0" w:beforeAutospacing="0" w:after="0" w:afterAutospacing="0"/>
        <w:ind w:left="567"/>
        <w:outlineLvl w:val="0"/>
        <w:rPr>
          <w:szCs w:val="28"/>
        </w:rPr>
      </w:pPr>
      <w:r w:rsidRPr="006123D1">
        <w:rPr>
          <w:shd w:val="clear" w:color="auto" w:fill="FFFFFF"/>
        </w:rPr>
        <w:t>разместить настоящее постановление</w:t>
      </w:r>
      <w:r w:rsidRPr="006123D1">
        <w:rPr>
          <w:szCs w:val="28"/>
        </w:rPr>
        <w:t xml:space="preserve"> на официальном сайте администрации Песчановского сельского поселения- </w:t>
      </w:r>
    </w:p>
    <w:p w:rsidR="006123D1" w:rsidRPr="006123D1" w:rsidRDefault="006123D1" w:rsidP="006123D1">
      <w:pPr>
        <w:pStyle w:val="a3"/>
        <w:shd w:val="clear" w:color="auto" w:fill="FFFFFF"/>
        <w:spacing w:before="0" w:beforeAutospacing="0" w:after="0" w:afterAutospacing="0"/>
        <w:ind w:left="567"/>
        <w:outlineLvl w:val="0"/>
        <w:rPr>
          <w:szCs w:val="28"/>
        </w:rPr>
      </w:pPr>
      <w:r w:rsidRPr="006123D1">
        <w:rPr>
          <w:szCs w:val="28"/>
        </w:rPr>
        <w:t>направить копию постановления правообладателям изымаемой недвижимости</w:t>
      </w:r>
    </w:p>
    <w:p w:rsidR="006123D1" w:rsidRPr="006123D1" w:rsidRDefault="006123D1" w:rsidP="006123D1">
      <w:pPr>
        <w:pStyle w:val="a3"/>
        <w:shd w:val="clear" w:color="auto" w:fill="FFFFFF"/>
        <w:spacing w:before="0" w:beforeAutospacing="0" w:after="0" w:afterAutospacing="0"/>
        <w:ind w:left="567"/>
        <w:outlineLvl w:val="0"/>
        <w:rPr>
          <w:shd w:val="clear" w:color="auto" w:fill="FFFFFF"/>
        </w:rPr>
      </w:pPr>
      <w:r w:rsidRPr="006123D1">
        <w:rPr>
          <w:szCs w:val="28"/>
        </w:rPr>
        <w:t xml:space="preserve"> предусмотренным пунктом 1 настоящего постановления в порядке, установленным статьей 56.6 Земельного кодекса Российской Федерации.</w:t>
      </w:r>
      <w:r w:rsidRPr="006123D1">
        <w:br/>
      </w:r>
    </w:p>
    <w:p w:rsidR="006123D1" w:rsidRPr="006123D1" w:rsidRDefault="006123D1" w:rsidP="006123D1">
      <w:pPr>
        <w:pStyle w:val="a3"/>
        <w:shd w:val="clear" w:color="auto" w:fill="FFFFFF"/>
        <w:spacing w:before="0" w:beforeAutospacing="0" w:after="0" w:afterAutospacing="0"/>
        <w:ind w:left="567"/>
        <w:outlineLvl w:val="0"/>
        <w:rPr>
          <w:szCs w:val="28"/>
        </w:rPr>
      </w:pPr>
      <w:r w:rsidRPr="006123D1">
        <w:rPr>
          <w:shd w:val="clear" w:color="auto" w:fill="FFFFFF"/>
        </w:rPr>
        <w:t>2.1. Направить правообладателям изымаемой недвижимости проекты соглашений об изъятии недвижимого имущества для муниципальных нужд и документы, предусмотренные п.4 ст.56.10 Земельного кодекса Российской Федерации.</w:t>
      </w:r>
    </w:p>
    <w:p w:rsidR="006123D1" w:rsidRPr="006123D1" w:rsidRDefault="006123D1" w:rsidP="006123D1">
      <w:pPr>
        <w:pStyle w:val="a3"/>
        <w:shd w:val="clear" w:color="auto" w:fill="FFFFFF"/>
        <w:spacing w:before="0" w:beforeAutospacing="0" w:after="0" w:afterAutospacing="0"/>
        <w:ind w:left="567"/>
        <w:outlineLvl w:val="0"/>
        <w:rPr>
          <w:shd w:val="clear" w:color="auto" w:fill="FFFFFF"/>
        </w:rPr>
      </w:pPr>
    </w:p>
    <w:p w:rsidR="006123D1" w:rsidRPr="006123D1" w:rsidRDefault="006123D1" w:rsidP="006123D1">
      <w:pPr>
        <w:pStyle w:val="a3"/>
        <w:shd w:val="clear" w:color="auto" w:fill="FFFFFF"/>
        <w:spacing w:before="0" w:beforeAutospacing="0" w:after="0" w:afterAutospacing="0"/>
        <w:ind w:left="567"/>
        <w:outlineLvl w:val="0"/>
        <w:rPr>
          <w:shd w:val="clear" w:color="auto" w:fill="FFFFFF"/>
        </w:rPr>
      </w:pPr>
      <w:r w:rsidRPr="006123D1">
        <w:rPr>
          <w:shd w:val="clear" w:color="auto" w:fill="FFFFFF"/>
        </w:rPr>
        <w:t>2.2  Заключить с собственниками жилых помещений, указанных в пункте 1 настоящего постановления, соглашения об изъятии жилого помещения с выплатой возмещения за изымаемое жилое помещение в связи с признанием многоквартирного дома, в котором расположено изымаемое жилое помещение аварийным и подлежащим сносу.</w:t>
      </w:r>
    </w:p>
    <w:p w:rsidR="006123D1" w:rsidRPr="006123D1" w:rsidRDefault="006123D1" w:rsidP="006123D1">
      <w:pPr>
        <w:pStyle w:val="a3"/>
        <w:shd w:val="clear" w:color="auto" w:fill="FFFFFF"/>
        <w:spacing w:before="0" w:beforeAutospacing="0" w:after="0" w:afterAutospacing="0"/>
        <w:ind w:left="567"/>
        <w:outlineLvl w:val="0"/>
        <w:rPr>
          <w:shd w:val="clear" w:color="auto" w:fill="FFFFFF"/>
        </w:rPr>
      </w:pPr>
    </w:p>
    <w:p w:rsidR="006123D1" w:rsidRPr="006123D1" w:rsidRDefault="006123D1" w:rsidP="006123D1">
      <w:pPr>
        <w:pStyle w:val="a3"/>
        <w:shd w:val="clear" w:color="auto" w:fill="FFFFFF"/>
        <w:spacing w:before="0" w:beforeAutospacing="0" w:after="0" w:afterAutospacing="0"/>
        <w:ind w:left="567"/>
        <w:outlineLvl w:val="0"/>
        <w:rPr>
          <w:shd w:val="clear" w:color="auto" w:fill="FFFFFF"/>
        </w:rPr>
      </w:pPr>
      <w:r w:rsidRPr="006123D1">
        <w:rPr>
          <w:shd w:val="clear" w:color="auto" w:fill="FFFFFF"/>
        </w:rPr>
        <w:t>2.3 Обеспечить государственную регистрацию прав собственности Песчановского сельского поселения на объекты недвижимости, находящиеся в частной собственности после заключения соглашения об изъятии для муниципальных нужд и передаточного акта на объекты недвижимости, либо вступившего в законную силу решения суда о принудительном изъятии объектов недвижимого имущества.</w:t>
      </w:r>
    </w:p>
    <w:p w:rsidR="006123D1" w:rsidRPr="006123D1" w:rsidRDefault="006123D1" w:rsidP="006123D1">
      <w:pPr>
        <w:pStyle w:val="a3"/>
        <w:shd w:val="clear" w:color="auto" w:fill="FFFFFF"/>
        <w:spacing w:before="0" w:beforeAutospacing="0" w:after="0" w:afterAutospacing="0"/>
        <w:ind w:left="567"/>
        <w:outlineLvl w:val="0"/>
        <w:rPr>
          <w:shd w:val="clear" w:color="auto" w:fill="FFFFFF"/>
        </w:rPr>
      </w:pPr>
    </w:p>
    <w:p w:rsidR="006123D1" w:rsidRPr="006123D1" w:rsidRDefault="006123D1" w:rsidP="006123D1">
      <w:pPr>
        <w:pStyle w:val="a3"/>
        <w:shd w:val="clear" w:color="auto" w:fill="FFFFFF"/>
        <w:spacing w:before="0" w:beforeAutospacing="0" w:after="0" w:afterAutospacing="0"/>
        <w:ind w:left="567"/>
        <w:outlineLvl w:val="0"/>
        <w:rPr>
          <w:szCs w:val="28"/>
        </w:rPr>
      </w:pPr>
      <w:r w:rsidRPr="006123D1">
        <w:rPr>
          <w:shd w:val="clear" w:color="auto" w:fill="FFFFFF"/>
        </w:rPr>
        <w:t>2.4 В случае не подписания соглашения с правообладателями изымаемой недвижимости по истечении 90 (девяносто) дней со дня получения правообладателями изымаемой недвижимости проектов соглашений об изъятии, обеспечить предъявление иска в суд о принудительном изъятии объектов недвижимости, согласно п.9 ст.32 ЖК РФ, если не представлено подписанное соглашение об изъятии.</w:t>
      </w:r>
      <w:r w:rsidRPr="006123D1">
        <w:br/>
      </w:r>
      <w:r w:rsidRPr="006123D1">
        <w:br/>
      </w:r>
      <w:r w:rsidRPr="006123D1">
        <w:rPr>
          <w:shd w:val="clear" w:color="auto" w:fill="FFFFFF"/>
        </w:rPr>
        <w:t xml:space="preserve">3. </w:t>
      </w:r>
      <w:r w:rsidRPr="006123D1">
        <w:rPr>
          <w:szCs w:val="28"/>
        </w:rPr>
        <w:t xml:space="preserve">Настоящее постановление вступает в силу со дня  его обнародования, в порядке, установленном Уставом Песчановского сельского поселения и действует в течении трех лет со дня его принятия.    </w:t>
      </w:r>
    </w:p>
    <w:p w:rsidR="006123D1" w:rsidRPr="006123D1" w:rsidRDefault="006123D1" w:rsidP="006123D1">
      <w:pPr>
        <w:pStyle w:val="a3"/>
        <w:shd w:val="clear" w:color="auto" w:fill="FFFFFF"/>
        <w:spacing w:before="0" w:beforeAutospacing="0" w:after="0" w:afterAutospacing="0"/>
        <w:ind w:left="567"/>
        <w:outlineLvl w:val="0"/>
        <w:rPr>
          <w:szCs w:val="28"/>
        </w:rPr>
      </w:pPr>
    </w:p>
    <w:p w:rsidR="006123D1" w:rsidRPr="006123D1" w:rsidRDefault="006123D1" w:rsidP="006123D1">
      <w:pPr>
        <w:pStyle w:val="a3"/>
        <w:shd w:val="clear" w:color="auto" w:fill="FFFFFF"/>
        <w:spacing w:before="0" w:beforeAutospacing="0" w:after="0" w:afterAutospacing="0"/>
        <w:ind w:left="567"/>
        <w:outlineLvl w:val="0"/>
        <w:rPr>
          <w:shd w:val="clear" w:color="auto" w:fill="FFFFFF"/>
        </w:rPr>
      </w:pPr>
      <w:r w:rsidRPr="006123D1">
        <w:rPr>
          <w:szCs w:val="28"/>
        </w:rPr>
        <w:t xml:space="preserve"> </w:t>
      </w:r>
      <w:r w:rsidRPr="006123D1">
        <w:rPr>
          <w:shd w:val="clear" w:color="auto" w:fill="FFFFFF"/>
        </w:rPr>
        <w:t>4. Контроль исполнения настоящего постановления оставляю за собой.</w:t>
      </w:r>
    </w:p>
    <w:p w:rsidR="006123D1" w:rsidRPr="006123D1" w:rsidRDefault="006123D1" w:rsidP="006123D1">
      <w:pPr>
        <w:pStyle w:val="a3"/>
        <w:shd w:val="clear" w:color="auto" w:fill="FFFFFF"/>
        <w:spacing w:before="0" w:beforeAutospacing="0" w:after="0" w:afterAutospacing="0"/>
        <w:ind w:left="567"/>
        <w:outlineLvl w:val="0"/>
        <w:rPr>
          <w:shd w:val="clear" w:color="auto" w:fill="FFFFFF"/>
        </w:rPr>
      </w:pPr>
    </w:p>
    <w:p w:rsidR="006123D1" w:rsidRPr="006123D1" w:rsidRDefault="006123D1" w:rsidP="006123D1">
      <w:pPr>
        <w:pStyle w:val="a3"/>
        <w:shd w:val="clear" w:color="auto" w:fill="FFFFFF"/>
        <w:spacing w:before="0" w:beforeAutospacing="0" w:after="0" w:afterAutospacing="0"/>
        <w:ind w:left="567"/>
        <w:outlineLvl w:val="0"/>
        <w:rPr>
          <w:shd w:val="clear" w:color="auto" w:fill="FFFFFF"/>
        </w:rPr>
      </w:pPr>
    </w:p>
    <w:p w:rsidR="006123D1" w:rsidRPr="006123D1" w:rsidRDefault="006123D1" w:rsidP="006123D1">
      <w:pPr>
        <w:pStyle w:val="a3"/>
        <w:shd w:val="clear" w:color="auto" w:fill="FFFFFF"/>
        <w:spacing w:before="0" w:beforeAutospacing="0" w:after="0" w:afterAutospacing="0"/>
        <w:ind w:left="567"/>
        <w:outlineLvl w:val="0"/>
        <w:rPr>
          <w:shd w:val="clear" w:color="auto" w:fill="FFFFFF"/>
        </w:rPr>
      </w:pPr>
      <w:r w:rsidRPr="006123D1">
        <w:rPr>
          <w:shd w:val="clear" w:color="auto" w:fill="FFFFFF"/>
        </w:rPr>
        <w:t>Глава Песчановского</w:t>
      </w:r>
    </w:p>
    <w:p w:rsidR="006D16CF" w:rsidRPr="006123D1" w:rsidRDefault="006123D1" w:rsidP="006123D1">
      <w:pPr>
        <w:pStyle w:val="a3"/>
        <w:shd w:val="clear" w:color="auto" w:fill="FFFFFF"/>
        <w:spacing w:before="0" w:beforeAutospacing="0" w:after="0" w:afterAutospacing="0"/>
        <w:ind w:left="567"/>
        <w:outlineLvl w:val="0"/>
      </w:pPr>
      <w:r w:rsidRPr="006123D1">
        <w:rPr>
          <w:shd w:val="clear" w:color="auto" w:fill="FFFFFF"/>
        </w:rPr>
        <w:t xml:space="preserve"> сельского поселения                                     А.Д.Кеценк</w:t>
      </w:r>
      <w:r>
        <w:rPr>
          <w:shd w:val="clear" w:color="auto" w:fill="FFFFFF"/>
        </w:rPr>
        <w:t>о</w:t>
      </w:r>
    </w:p>
    <w:sectPr w:rsidR="006D16CF" w:rsidRPr="006123D1" w:rsidSect="003E4D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F3D99"/>
    <w:multiLevelType w:val="multilevel"/>
    <w:tmpl w:val="B0424E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79CC6832"/>
    <w:multiLevelType w:val="multilevel"/>
    <w:tmpl w:val="6720D1F6"/>
    <w:lvl w:ilvl="0">
      <w:start w:val="1"/>
      <w:numFmt w:val="decimal"/>
      <w:lvlText w:val="%1."/>
      <w:lvlJc w:val="left"/>
      <w:pPr>
        <w:ind w:left="1069" w:hanging="360"/>
      </w:pPr>
      <w:rPr>
        <w:rFonts w:ascii="Times" w:hAnsi="Times" w:cs="Times" w:hint="default"/>
        <w:sz w:val="24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000000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22EF"/>
    <w:rsid w:val="006123D1"/>
    <w:rsid w:val="006D16CF"/>
    <w:rsid w:val="007817CC"/>
    <w:rsid w:val="00AF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F22E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AF22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4104</Characters>
  <Application>Microsoft Office Word</Application>
  <DocSecurity>0</DocSecurity>
  <Lines>34</Lines>
  <Paragraphs>9</Paragraphs>
  <ScaleCrop>false</ScaleCrop>
  <Company>HP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2023-10-27T06:33:00Z</dcterms:created>
  <dcterms:modified xsi:type="dcterms:W3CDTF">2023-10-30T07:10:00Z</dcterms:modified>
</cp:coreProperties>
</file>